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17" w:rsidRPr="00BF1530" w:rsidRDefault="00FD2517" w:rsidP="00C74D70">
      <w:pPr>
        <w:pStyle w:val="4"/>
        <w:spacing w:before="0" w:beforeAutospacing="0" w:after="0" w:afterAutospacing="0"/>
        <w:jc w:val="center"/>
        <w:rPr>
          <w:b w:val="0"/>
        </w:rPr>
      </w:pPr>
      <w:r w:rsidRPr="00BF1530">
        <w:rPr>
          <w:rStyle w:val="markdown-word"/>
          <w:b w:val="0"/>
        </w:rPr>
        <w:t>Раздел 1. Биология как наука</w:t>
      </w:r>
    </w:p>
    <w:p w:rsidR="00BC7DDD" w:rsidRPr="00BF1530" w:rsidRDefault="00FD2517" w:rsidP="00C74D70">
      <w:pPr>
        <w:pStyle w:val="a5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1530">
        <w:rPr>
          <w:rFonts w:ascii="Times New Roman" w:hAnsi="Times New Roman" w:cs="Times New Roman"/>
          <w:sz w:val="24"/>
          <w:szCs w:val="24"/>
        </w:rPr>
        <w:t>Кто из ученых впервые ввел термин «биология» в научный оборот?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BC7DDD" w:rsidRPr="00BF1530">
        <w:rPr>
          <w:rFonts w:ascii="Times New Roman" w:hAnsi="Times New Roman" w:cs="Times New Roman"/>
          <w:sz w:val="24"/>
          <w:szCs w:val="24"/>
        </w:rPr>
        <w:t>а</w:t>
      </w:r>
      <w:r w:rsidRPr="00BF1530">
        <w:rPr>
          <w:rFonts w:ascii="Times New Roman" w:hAnsi="Times New Roman" w:cs="Times New Roman"/>
          <w:sz w:val="24"/>
          <w:szCs w:val="24"/>
        </w:rPr>
        <w:t>) Карл Линней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BC7DDD" w:rsidRPr="00BF1530">
        <w:rPr>
          <w:rFonts w:ascii="Times New Roman" w:hAnsi="Times New Roman" w:cs="Times New Roman"/>
          <w:sz w:val="24"/>
          <w:szCs w:val="24"/>
        </w:rPr>
        <w:t>б</w:t>
      </w:r>
      <w:r w:rsidRPr="00BF1530">
        <w:rPr>
          <w:rFonts w:ascii="Times New Roman" w:hAnsi="Times New Roman" w:cs="Times New Roman"/>
          <w:sz w:val="24"/>
          <w:szCs w:val="24"/>
        </w:rPr>
        <w:t>) Жан-Батист Ламарк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BC7DDD" w:rsidRPr="00BF1530">
        <w:rPr>
          <w:rFonts w:ascii="Times New Roman" w:hAnsi="Times New Roman" w:cs="Times New Roman"/>
          <w:sz w:val="24"/>
          <w:szCs w:val="24"/>
        </w:rPr>
        <w:t>в</w:t>
      </w:r>
      <w:r w:rsidRPr="00BF1530">
        <w:rPr>
          <w:rFonts w:ascii="Times New Roman" w:hAnsi="Times New Roman" w:cs="Times New Roman"/>
          <w:sz w:val="24"/>
          <w:szCs w:val="24"/>
        </w:rPr>
        <w:t>) Чарльз Дарвин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BC7DDD" w:rsidRPr="00BF1530">
        <w:rPr>
          <w:rFonts w:ascii="Times New Roman" w:hAnsi="Times New Roman" w:cs="Times New Roman"/>
          <w:sz w:val="24"/>
          <w:szCs w:val="24"/>
        </w:rPr>
        <w:t>г</w:t>
      </w:r>
      <w:r w:rsidRPr="00BF1530">
        <w:rPr>
          <w:rFonts w:ascii="Times New Roman" w:hAnsi="Times New Roman" w:cs="Times New Roman"/>
          <w:sz w:val="24"/>
          <w:szCs w:val="24"/>
        </w:rPr>
        <w:t>) Теодор Шванн</w:t>
      </w:r>
    </w:p>
    <w:p w:rsidR="007D428D" w:rsidRPr="00BF1530" w:rsidRDefault="007D428D" w:rsidP="00C74D70">
      <w:pPr>
        <w:pStyle w:val="a4"/>
        <w:numPr>
          <w:ilvl w:val="0"/>
          <w:numId w:val="3"/>
        </w:numPr>
        <w:spacing w:before="0" w:beforeAutospacing="0" w:after="0" w:afterAutospacing="0"/>
      </w:pPr>
      <w:r w:rsidRPr="00BF1530">
        <w:t>Сколько направлений существует в современной биологии?</w:t>
      </w:r>
    </w:p>
    <w:p w:rsidR="007D428D" w:rsidRPr="00BF1530" w:rsidRDefault="007D428D" w:rsidP="00C74D70">
      <w:pPr>
        <w:pStyle w:val="a4"/>
        <w:spacing w:before="0" w:beforeAutospacing="0" w:after="0" w:afterAutospacing="0"/>
        <w:ind w:firstLine="708"/>
      </w:pPr>
      <w:r w:rsidRPr="00BF1530">
        <w:t>а) 5</w:t>
      </w:r>
    </w:p>
    <w:p w:rsidR="007D428D" w:rsidRPr="00BF1530" w:rsidRDefault="007D428D" w:rsidP="00C74D70">
      <w:pPr>
        <w:pStyle w:val="a4"/>
        <w:spacing w:before="0" w:beforeAutospacing="0" w:after="0" w:afterAutospacing="0"/>
        <w:ind w:firstLine="708"/>
      </w:pPr>
      <w:r w:rsidRPr="00BF1530">
        <w:t>б) 2</w:t>
      </w:r>
    </w:p>
    <w:p w:rsidR="007D428D" w:rsidRPr="00BF1530" w:rsidRDefault="007D428D" w:rsidP="00C74D70">
      <w:pPr>
        <w:pStyle w:val="a4"/>
        <w:spacing w:before="0" w:beforeAutospacing="0" w:after="0" w:afterAutospacing="0"/>
        <w:ind w:firstLine="708"/>
      </w:pPr>
      <w:r w:rsidRPr="00BF1530">
        <w:t>в) 10</w:t>
      </w:r>
    </w:p>
    <w:p w:rsidR="007D428D" w:rsidRPr="00BF1530" w:rsidRDefault="007D428D" w:rsidP="00C74D70">
      <w:pPr>
        <w:pStyle w:val="a4"/>
        <w:spacing w:before="0" w:beforeAutospacing="0" w:after="0" w:afterAutospacing="0"/>
        <w:ind w:firstLine="708"/>
      </w:pPr>
      <w:r w:rsidRPr="00BF1530">
        <w:t>г) 3</w:t>
      </w:r>
    </w:p>
    <w:p w:rsidR="007D428D" w:rsidRPr="00BF1530" w:rsidRDefault="007D428D" w:rsidP="00C74D70">
      <w:pPr>
        <w:pStyle w:val="a4"/>
        <w:numPr>
          <w:ilvl w:val="0"/>
          <w:numId w:val="3"/>
        </w:numPr>
        <w:spacing w:before="0" w:beforeAutospacing="0" w:after="0" w:afterAutospacing="0"/>
      </w:pPr>
      <w:r w:rsidRPr="00BF1530">
        <w:t xml:space="preserve">Кто описал клеточное ядро и ввел термин </w:t>
      </w:r>
      <w:r w:rsidRPr="00BF1530">
        <w:rPr>
          <w:i/>
          <w:iCs/>
        </w:rPr>
        <w:t>«протоплазма»</w:t>
      </w:r>
      <w:r w:rsidRPr="00BF1530">
        <w:t>?</w:t>
      </w:r>
    </w:p>
    <w:p w:rsidR="007D428D" w:rsidRPr="00BF1530" w:rsidRDefault="007D428D" w:rsidP="00C74D70">
      <w:pPr>
        <w:pStyle w:val="a4"/>
        <w:spacing w:before="0" w:beforeAutospacing="0" w:after="0" w:afterAutospacing="0"/>
        <w:ind w:firstLine="708"/>
      </w:pPr>
      <w:r w:rsidRPr="00BF1530">
        <w:t>а) Я. Пуркинье</w:t>
      </w:r>
    </w:p>
    <w:p w:rsidR="007D428D" w:rsidRPr="00BF1530" w:rsidRDefault="007D428D" w:rsidP="00C74D70">
      <w:pPr>
        <w:pStyle w:val="a4"/>
        <w:spacing w:before="0" w:beforeAutospacing="0" w:after="0" w:afterAutospacing="0"/>
        <w:ind w:firstLine="708"/>
      </w:pPr>
      <w:r w:rsidRPr="00BF1530">
        <w:t>б) Ф. Фонтана</w:t>
      </w:r>
    </w:p>
    <w:p w:rsidR="007D428D" w:rsidRPr="00BF1530" w:rsidRDefault="007D428D" w:rsidP="00C74D70">
      <w:pPr>
        <w:pStyle w:val="a4"/>
        <w:spacing w:before="0" w:beforeAutospacing="0" w:after="0" w:afterAutospacing="0"/>
        <w:ind w:firstLine="708"/>
      </w:pPr>
      <w:r w:rsidRPr="00BF1530">
        <w:t xml:space="preserve">в) Т. Шванн </w:t>
      </w:r>
    </w:p>
    <w:p w:rsidR="007D428D" w:rsidRPr="00BF1530" w:rsidRDefault="007D428D" w:rsidP="00C74D70">
      <w:pPr>
        <w:pStyle w:val="a4"/>
        <w:spacing w:before="0" w:beforeAutospacing="0" w:after="0" w:afterAutospacing="0"/>
        <w:ind w:firstLine="708"/>
      </w:pPr>
      <w:r w:rsidRPr="00BF1530">
        <w:t>г) С. Четвериков</w:t>
      </w:r>
    </w:p>
    <w:p w:rsidR="006C7BE3" w:rsidRPr="00BF1530" w:rsidRDefault="006C7BE3" w:rsidP="00C74D70">
      <w:pPr>
        <w:pStyle w:val="a4"/>
        <w:numPr>
          <w:ilvl w:val="0"/>
          <w:numId w:val="3"/>
        </w:numPr>
        <w:spacing w:before="0" w:beforeAutospacing="0" w:after="0" w:afterAutospacing="0"/>
      </w:pPr>
      <w:r w:rsidRPr="00BF1530">
        <w:t>Учёные изучают пространственную структуру фермента и расположение его активного центра. Какой метод даст наиболее детальную трёхмерную модель молекулы?</w:t>
      </w:r>
    </w:p>
    <w:p w:rsidR="006C7BE3" w:rsidRPr="00BF1530" w:rsidRDefault="006C7BE3" w:rsidP="00C74D70">
      <w:pPr>
        <w:pStyle w:val="a4"/>
        <w:spacing w:before="0" w:beforeAutospacing="0" w:after="0" w:afterAutospacing="0"/>
        <w:ind w:firstLine="708"/>
      </w:pPr>
      <w:r w:rsidRPr="00BF1530">
        <w:t>а) масс</w:t>
      </w:r>
      <w:r w:rsidRPr="00BF1530">
        <w:noBreakHyphen/>
        <w:t>спектрометрия</w:t>
      </w:r>
    </w:p>
    <w:p w:rsidR="006C7BE3" w:rsidRPr="00BF1530" w:rsidRDefault="006C7BE3" w:rsidP="00C74D70">
      <w:pPr>
        <w:pStyle w:val="a4"/>
        <w:spacing w:before="0" w:beforeAutospacing="0" w:after="0" w:afterAutospacing="0"/>
        <w:ind w:firstLine="708"/>
      </w:pPr>
      <w:r w:rsidRPr="00BF1530">
        <w:t>б) ядерный магнитный резонанс (ЯМР)</w:t>
      </w:r>
    </w:p>
    <w:p w:rsidR="006C7BE3" w:rsidRPr="00BF1530" w:rsidRDefault="006C7BE3" w:rsidP="00C74D70">
      <w:pPr>
        <w:pStyle w:val="a4"/>
        <w:spacing w:before="0" w:beforeAutospacing="0" w:after="0" w:afterAutospacing="0"/>
        <w:ind w:firstLine="708"/>
      </w:pPr>
      <w:r w:rsidRPr="00BF1530">
        <w:t>в) гель</w:t>
      </w:r>
      <w:r w:rsidRPr="00BF1530">
        <w:noBreakHyphen/>
        <w:t>электрофорез</w:t>
      </w:r>
    </w:p>
    <w:p w:rsidR="006C7BE3" w:rsidRPr="00BF1530" w:rsidRDefault="006C7BE3" w:rsidP="00C74D70">
      <w:pPr>
        <w:pStyle w:val="a4"/>
        <w:spacing w:before="0" w:beforeAutospacing="0" w:after="0" w:afterAutospacing="0"/>
        <w:ind w:firstLine="708"/>
      </w:pPr>
      <w:r w:rsidRPr="00BF1530">
        <w:t>г) иммуноферментный анализ (ИФА).</w:t>
      </w:r>
    </w:p>
    <w:p w:rsidR="006C7BE3" w:rsidRPr="00BF1530" w:rsidRDefault="006C7BE3" w:rsidP="00C74D70">
      <w:pPr>
        <w:pStyle w:val="a4"/>
        <w:numPr>
          <w:ilvl w:val="0"/>
          <w:numId w:val="3"/>
        </w:numPr>
        <w:spacing w:before="0" w:beforeAutospacing="0" w:after="0" w:afterAutospacing="0"/>
      </w:pPr>
      <w:r w:rsidRPr="00BF1530">
        <w:t>В эксперименте меченые атомы 14C были введены в среду с культурой хлореллы. Через 30 секунд в клетках обнаружили радиоактивные углеводы. Какой метод был использован для отслеживания пути углерода в фотосинтезе?</w:t>
      </w:r>
    </w:p>
    <w:p w:rsidR="00C74D70" w:rsidRPr="00BF1530" w:rsidRDefault="006C7BE3" w:rsidP="00C74D70">
      <w:pPr>
        <w:pStyle w:val="a4"/>
        <w:spacing w:before="0" w:beforeAutospacing="0" w:after="0" w:afterAutospacing="0"/>
        <w:ind w:firstLine="708"/>
      </w:pPr>
      <w:r w:rsidRPr="00BF1530">
        <w:t>а) авторадиография</w:t>
      </w:r>
    </w:p>
    <w:p w:rsidR="00C74D70" w:rsidRPr="00BF1530" w:rsidRDefault="006C7BE3" w:rsidP="00C74D70">
      <w:pPr>
        <w:pStyle w:val="a4"/>
        <w:spacing w:before="0" w:beforeAutospacing="0" w:after="0" w:afterAutospacing="0"/>
        <w:ind w:firstLine="708"/>
      </w:pPr>
      <w:r w:rsidRPr="00BF1530">
        <w:t>б) центрифугирование</w:t>
      </w:r>
    </w:p>
    <w:p w:rsidR="00C74D70" w:rsidRPr="00BF1530" w:rsidRDefault="006C7BE3" w:rsidP="00C74D70">
      <w:pPr>
        <w:pStyle w:val="a4"/>
        <w:spacing w:before="0" w:beforeAutospacing="0" w:after="0" w:afterAutospacing="0"/>
        <w:ind w:firstLine="708"/>
      </w:pPr>
      <w:r w:rsidRPr="00BF1530">
        <w:t xml:space="preserve">в) </w:t>
      </w:r>
      <w:proofErr w:type="spellStart"/>
      <w:r w:rsidRPr="00BF1530">
        <w:t>цитофотометрия</w:t>
      </w:r>
      <w:proofErr w:type="spellEnd"/>
    </w:p>
    <w:p w:rsidR="006C7BE3" w:rsidRPr="00BF1530" w:rsidRDefault="006C7BE3" w:rsidP="00C74D70">
      <w:pPr>
        <w:pStyle w:val="a4"/>
        <w:spacing w:before="0" w:beforeAutospacing="0" w:after="0" w:afterAutospacing="0"/>
        <w:ind w:firstLine="708"/>
      </w:pPr>
      <w:r w:rsidRPr="00BF1530">
        <w:t>г) микродиссекция.</w:t>
      </w:r>
    </w:p>
    <w:p w:rsidR="00F46B09" w:rsidRPr="00BF1530" w:rsidRDefault="00F46B09" w:rsidP="00F46B09">
      <w:pPr>
        <w:pStyle w:val="a4"/>
        <w:numPr>
          <w:ilvl w:val="0"/>
          <w:numId w:val="3"/>
        </w:numPr>
        <w:spacing w:before="0" w:beforeAutospacing="0" w:after="0" w:afterAutospacing="0"/>
      </w:pPr>
      <w:r w:rsidRPr="00BF1530">
        <w:t>Какой метод позволяет определить последовательность нуклеотидов в молекуле ДНК?</w:t>
      </w:r>
    </w:p>
    <w:p w:rsidR="00F46B09" w:rsidRPr="00BF1530" w:rsidRDefault="00F46B09" w:rsidP="00B97A86">
      <w:pPr>
        <w:pStyle w:val="a4"/>
        <w:spacing w:before="0" w:beforeAutospacing="0" w:after="0" w:afterAutospacing="0"/>
        <w:ind w:left="720"/>
      </w:pPr>
      <w:r w:rsidRPr="00BF1530">
        <w:t>а) электрофорез;</w:t>
      </w:r>
      <w:r w:rsidRPr="00BF1530">
        <w:br/>
        <w:t xml:space="preserve">б) </w:t>
      </w:r>
      <w:proofErr w:type="spellStart"/>
      <w:r w:rsidRPr="00BF1530">
        <w:t>секвенирование</w:t>
      </w:r>
      <w:proofErr w:type="spellEnd"/>
      <w:r w:rsidRPr="00BF1530">
        <w:t>;</w:t>
      </w:r>
      <w:r w:rsidRPr="00BF1530">
        <w:br/>
        <w:t>в) центрифугирование;</w:t>
      </w:r>
      <w:r w:rsidRPr="00BF1530">
        <w:br/>
        <w:t>г) микроскопия.</w:t>
      </w:r>
    </w:p>
    <w:p w:rsidR="00B97A86" w:rsidRPr="00BF1530" w:rsidRDefault="00B97A86" w:rsidP="00B97A86">
      <w:pPr>
        <w:pStyle w:val="a4"/>
        <w:numPr>
          <w:ilvl w:val="0"/>
          <w:numId w:val="3"/>
        </w:numPr>
        <w:spacing w:before="0" w:beforeAutospacing="0" w:after="0" w:afterAutospacing="0"/>
      </w:pPr>
      <w:r w:rsidRPr="00BF1530">
        <w:t>Какой метод позволяет определить трёхмерную структуру белка с атомным разрешением?</w:t>
      </w:r>
    </w:p>
    <w:p w:rsidR="00B97A86" w:rsidRPr="00BF1530" w:rsidRDefault="00B97A86" w:rsidP="00B97A86">
      <w:pPr>
        <w:pStyle w:val="a4"/>
        <w:spacing w:before="0" w:beforeAutospacing="0" w:after="0" w:afterAutospacing="0"/>
        <w:ind w:left="720"/>
      </w:pPr>
      <w:r w:rsidRPr="00BF1530">
        <w:t>а) электрофорез;</w:t>
      </w:r>
      <w:r w:rsidRPr="00BF1530">
        <w:br/>
        <w:t>б) масс</w:t>
      </w:r>
      <w:r w:rsidRPr="00BF1530">
        <w:noBreakHyphen/>
        <w:t>спектрометрия;</w:t>
      </w:r>
      <w:r w:rsidRPr="00BF1530">
        <w:br/>
        <w:t>в) рентгеноструктурный анализ;</w:t>
      </w:r>
      <w:r w:rsidRPr="00BF1530">
        <w:br/>
        <w:t>г) хроматография.</w:t>
      </w:r>
    </w:p>
    <w:p w:rsidR="00FD2517" w:rsidRPr="00BF1530" w:rsidRDefault="00FD2517" w:rsidP="00C74D7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15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2. Живые системы и их организация</w:t>
      </w:r>
    </w:p>
    <w:p w:rsidR="00BC7DDD" w:rsidRPr="00BF1530" w:rsidRDefault="00FD2517" w:rsidP="00C74D70">
      <w:pPr>
        <w:pStyle w:val="a5"/>
        <w:numPr>
          <w:ilvl w:val="0"/>
          <w:numId w:val="3"/>
        </w:numPr>
        <w:spacing w:after="0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 xml:space="preserve">Какой принцип лежит в основе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 xml:space="preserve"> биогеоценоза?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 xml:space="preserve">а) принцип конкурентного исключения </w:t>
      </w:r>
      <w:proofErr w:type="spellStart"/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Гаузе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б) принцип обратной связи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в) закон минимума Либиха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г) правило Аллена</w:t>
      </w:r>
    </w:p>
    <w:p w:rsidR="00BC7DDD" w:rsidRPr="00BF1530" w:rsidRDefault="00FD2517" w:rsidP="00C74D70">
      <w:pPr>
        <w:pStyle w:val="a5"/>
        <w:numPr>
          <w:ilvl w:val="0"/>
          <w:numId w:val="3"/>
        </w:numPr>
        <w:spacing w:after="0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Что такое эмерджентные свойства в биологии?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а) свойства, присущие отдельным компонентам системы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б) свойства, возникающие только на уровне системы в целом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в) наследуемые признаки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г) мутационные изменения</w:t>
      </w:r>
    </w:p>
    <w:p w:rsidR="00C74D70" w:rsidRPr="00BF1530" w:rsidRDefault="00C74D70" w:rsidP="00C74D70">
      <w:pPr>
        <w:pStyle w:val="a5"/>
        <w:numPr>
          <w:ilvl w:val="0"/>
          <w:numId w:val="3"/>
        </w:numPr>
        <w:spacing w:after="0"/>
        <w:rPr>
          <w:rStyle w:val="markdown-word"/>
          <w:rFonts w:ascii="Times New Roman" w:hAnsi="Times New Roman" w:cs="Times New Roman"/>
          <w:sz w:val="24"/>
          <w:szCs w:val="24"/>
        </w:rPr>
      </w:pP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 xml:space="preserve">Какое свойство живых систем иллюстрирует опыт с эвгленой зелёной, которая при переносе из освещённой части сосуда в тёмную меняет тип питания </w:t>
      </w:r>
      <w:proofErr w:type="gramStart"/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с</w:t>
      </w:r>
      <w:proofErr w:type="gramEnd"/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 xml:space="preserve"> автотрофного на гетеротрофный?</w:t>
      </w:r>
    </w:p>
    <w:p w:rsidR="00C74D70" w:rsidRPr="00BF1530" w:rsidRDefault="00C74D70" w:rsidP="00C74D70">
      <w:pPr>
        <w:pStyle w:val="a4"/>
        <w:spacing w:before="0" w:beforeAutospacing="0" w:after="0" w:afterAutospacing="0"/>
        <w:ind w:left="708"/>
        <w:rPr>
          <w:rStyle w:val="markdown-word"/>
          <w:rFonts w:eastAsiaTheme="minorHAnsi"/>
          <w:lang w:eastAsia="en-US"/>
        </w:rPr>
      </w:pPr>
      <w:r w:rsidRPr="00BF1530">
        <w:rPr>
          <w:rStyle w:val="markdown-word"/>
        </w:rPr>
        <w:lastRenderedPageBreak/>
        <w:t>а</w:t>
      </w:r>
      <w:r w:rsidRPr="00BF1530">
        <w:rPr>
          <w:rStyle w:val="markdown-word"/>
          <w:rFonts w:eastAsiaTheme="minorHAnsi"/>
          <w:lang w:eastAsia="en-US"/>
        </w:rPr>
        <w:t>) наследственность;</w:t>
      </w:r>
      <w:r w:rsidRPr="00BF1530">
        <w:rPr>
          <w:rStyle w:val="markdown-word"/>
          <w:rFonts w:eastAsiaTheme="minorHAnsi"/>
          <w:lang w:eastAsia="en-US"/>
        </w:rPr>
        <w:br/>
        <w:t>б) раздражимость;</w:t>
      </w:r>
      <w:r w:rsidRPr="00BF1530">
        <w:rPr>
          <w:rStyle w:val="markdown-word"/>
          <w:rFonts w:eastAsiaTheme="minorHAnsi"/>
          <w:lang w:eastAsia="en-US"/>
        </w:rPr>
        <w:br/>
        <w:t>в) самовоспроизведение;</w:t>
      </w:r>
      <w:r w:rsidRPr="00BF1530">
        <w:rPr>
          <w:rStyle w:val="markdown-word"/>
          <w:rFonts w:eastAsiaTheme="minorHAnsi"/>
          <w:lang w:eastAsia="en-US"/>
        </w:rPr>
        <w:br/>
        <w:t>г) дискретность.</w:t>
      </w:r>
    </w:p>
    <w:p w:rsidR="00F46B09" w:rsidRPr="00BF1530" w:rsidRDefault="00F46B09" w:rsidP="00F46B0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В эксперименте учёный измерял концентрацию кислорода и углекислого газа в герметичной камере с растениями в течение суток. График показал суточную ритмичность: днём O</w:t>
      </w:r>
      <w:r w:rsidRPr="00BF1530">
        <w:rPr>
          <w:rFonts w:ascii="Times New Roman" w:hAnsi="Times New Roman" w:cs="Times New Roman"/>
          <w:sz w:val="20"/>
          <w:szCs w:val="20"/>
        </w:rPr>
        <w:t>2</w:t>
      </w:r>
      <w:r w:rsidRPr="00BF1530">
        <w:rPr>
          <w:rFonts w:ascii="Times New Roman" w:hAnsi="Times New Roman" w:cs="Times New Roman"/>
          <w:sz w:val="24"/>
          <w:szCs w:val="24"/>
        </w:rPr>
        <w:t xml:space="preserve"> увеличивался, CO</w:t>
      </w:r>
      <w:r w:rsidRPr="00BF1530">
        <w:rPr>
          <w:rFonts w:ascii="Times New Roman" w:hAnsi="Times New Roman" w:cs="Times New Roman"/>
          <w:sz w:val="20"/>
          <w:szCs w:val="20"/>
        </w:rPr>
        <w:t>2</w:t>
      </w:r>
      <w:r w:rsidRPr="00BF1530">
        <w:rPr>
          <w:rFonts w:ascii="Times New Roman" w:hAnsi="Times New Roman" w:cs="Times New Roman"/>
          <w:sz w:val="24"/>
          <w:szCs w:val="24"/>
        </w:rPr>
        <w:t xml:space="preserve"> уменьшался, ночью — наоборот. Какое свойство живых систем здесь проявляется?</w:t>
      </w:r>
    </w:p>
    <w:p w:rsidR="00F46B09" w:rsidRPr="00BF1530" w:rsidRDefault="00F46B09" w:rsidP="00F46B09">
      <w:pPr>
        <w:pStyle w:val="a4"/>
        <w:spacing w:before="0" w:beforeAutospacing="0" w:after="0" w:afterAutospacing="0"/>
        <w:ind w:firstLine="709"/>
        <w:rPr>
          <w:rStyle w:val="markdown-word"/>
        </w:rPr>
      </w:pPr>
      <w:r w:rsidRPr="00BF1530">
        <w:rPr>
          <w:rStyle w:val="markdown-word"/>
        </w:rPr>
        <w:t>а) рост</w:t>
      </w:r>
    </w:p>
    <w:p w:rsidR="00F46B09" w:rsidRPr="00BF1530" w:rsidRDefault="00F46B09" w:rsidP="00F46B09">
      <w:pPr>
        <w:pStyle w:val="a4"/>
        <w:spacing w:before="0" w:beforeAutospacing="0" w:after="0" w:afterAutospacing="0"/>
        <w:ind w:firstLine="709"/>
        <w:rPr>
          <w:rStyle w:val="markdown-word"/>
        </w:rPr>
      </w:pPr>
      <w:r w:rsidRPr="00BF1530">
        <w:rPr>
          <w:rStyle w:val="markdown-word"/>
        </w:rPr>
        <w:t>б) развитие</w:t>
      </w:r>
    </w:p>
    <w:p w:rsidR="00F46B09" w:rsidRPr="00BF1530" w:rsidRDefault="00F46B09" w:rsidP="00F46B09">
      <w:pPr>
        <w:pStyle w:val="a4"/>
        <w:spacing w:before="0" w:beforeAutospacing="0" w:after="0" w:afterAutospacing="0"/>
        <w:ind w:firstLine="709"/>
        <w:rPr>
          <w:rStyle w:val="markdown-word"/>
        </w:rPr>
      </w:pPr>
      <w:r w:rsidRPr="00BF1530">
        <w:rPr>
          <w:rStyle w:val="markdown-word"/>
        </w:rPr>
        <w:t>в) ритмичность</w:t>
      </w:r>
    </w:p>
    <w:p w:rsidR="00F46B09" w:rsidRPr="00BF1530" w:rsidRDefault="00F46B09" w:rsidP="00F46B09">
      <w:pPr>
        <w:pStyle w:val="a4"/>
        <w:spacing w:before="0" w:beforeAutospacing="0" w:after="0" w:afterAutospacing="0"/>
        <w:ind w:firstLine="709"/>
        <w:rPr>
          <w:rStyle w:val="markdown-word"/>
        </w:rPr>
      </w:pPr>
      <w:r w:rsidRPr="00BF1530">
        <w:rPr>
          <w:rStyle w:val="markdown-word"/>
        </w:rPr>
        <w:t>г) изменчивость</w:t>
      </w:r>
    </w:p>
    <w:p w:rsidR="00F46B09" w:rsidRPr="00BF1530" w:rsidRDefault="00F46B09" w:rsidP="00F46B0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 xml:space="preserve">У берёзы весной начинается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сокодвижение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>: питательные вещества поднимаются от корней к почкам. Какой принцип организации живых систем проявляется в этом процессе?</w:t>
      </w:r>
    </w:p>
    <w:p w:rsidR="00F46B09" w:rsidRPr="00BF1530" w:rsidRDefault="00F46B09" w:rsidP="00F46B09">
      <w:pPr>
        <w:pStyle w:val="a4"/>
        <w:spacing w:before="0" w:beforeAutospacing="0" w:after="0" w:afterAutospacing="0"/>
        <w:ind w:left="708" w:firstLine="1"/>
        <w:rPr>
          <w:rStyle w:val="markdown-word"/>
        </w:rPr>
      </w:pPr>
      <w:r w:rsidRPr="00BF1530">
        <w:rPr>
          <w:rStyle w:val="markdown-word"/>
        </w:rPr>
        <w:t>а) иерархичность</w:t>
      </w:r>
      <w:r w:rsidRPr="00BF1530">
        <w:rPr>
          <w:rStyle w:val="markdown-word"/>
        </w:rPr>
        <w:br/>
        <w:t>б) целостность</w:t>
      </w:r>
      <w:r w:rsidRPr="00BF1530">
        <w:rPr>
          <w:rStyle w:val="markdown-word"/>
        </w:rPr>
        <w:br/>
        <w:t>в) открытость</w:t>
      </w:r>
      <w:r w:rsidRPr="00BF1530">
        <w:rPr>
          <w:rStyle w:val="markdown-word"/>
        </w:rPr>
        <w:br/>
        <w:t xml:space="preserve">г) </w:t>
      </w:r>
      <w:proofErr w:type="spellStart"/>
      <w:r w:rsidRPr="00BF1530">
        <w:rPr>
          <w:rStyle w:val="markdown-word"/>
        </w:rPr>
        <w:t>саморегуляция</w:t>
      </w:r>
      <w:proofErr w:type="spellEnd"/>
    </w:p>
    <w:p w:rsidR="00B97A86" w:rsidRPr="00BF1530" w:rsidRDefault="00B97A86" w:rsidP="00B97A8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Какое свойство живых систем иллюстрирует поддержание постоянной температуры тела у млекопитающих (36,6 °C у человека) независимо от температуры окружающей среды?</w:t>
      </w:r>
    </w:p>
    <w:p w:rsidR="00B97A86" w:rsidRPr="00BF1530" w:rsidRDefault="00B97A86" w:rsidP="00B97A86">
      <w:pPr>
        <w:pStyle w:val="a4"/>
        <w:spacing w:before="0" w:beforeAutospacing="0" w:after="0" w:afterAutospacing="0"/>
        <w:ind w:left="708" w:firstLine="1"/>
        <w:rPr>
          <w:rStyle w:val="markdown-word"/>
        </w:rPr>
      </w:pPr>
      <w:r w:rsidRPr="00BF1530">
        <w:rPr>
          <w:rStyle w:val="markdown-word"/>
        </w:rPr>
        <w:t>а) раздражимость</w:t>
      </w:r>
      <w:r w:rsidRPr="00BF1530">
        <w:rPr>
          <w:rStyle w:val="markdown-word"/>
        </w:rPr>
        <w:br/>
        <w:t>б) гомеостаз</w:t>
      </w:r>
    </w:p>
    <w:p w:rsidR="00B97A86" w:rsidRPr="00BF1530" w:rsidRDefault="00B97A86" w:rsidP="00B97A86">
      <w:pPr>
        <w:pStyle w:val="a4"/>
        <w:spacing w:before="0" w:beforeAutospacing="0" w:after="0" w:afterAutospacing="0"/>
        <w:ind w:left="708" w:firstLine="1"/>
        <w:rPr>
          <w:rStyle w:val="markdown-word"/>
        </w:rPr>
      </w:pPr>
      <w:r w:rsidRPr="00BF1530">
        <w:rPr>
          <w:rStyle w:val="markdown-word"/>
        </w:rPr>
        <w:t>в) рост</w:t>
      </w:r>
      <w:r w:rsidRPr="00BF1530">
        <w:rPr>
          <w:rStyle w:val="markdown-word"/>
        </w:rPr>
        <w:br/>
        <w:t>г) размножение</w:t>
      </w:r>
    </w:p>
    <w:p w:rsidR="00B97A86" w:rsidRPr="00BF1530" w:rsidRDefault="00B97A86" w:rsidP="00B97A8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Растение → гусеница → синица → ястреб. Какой уровень организации жизни здесь иллюстрируется?</w:t>
      </w:r>
    </w:p>
    <w:p w:rsidR="00B97A86" w:rsidRPr="00BF1530" w:rsidRDefault="00B97A86" w:rsidP="00B97A86">
      <w:pPr>
        <w:pStyle w:val="a4"/>
        <w:spacing w:before="0" w:beforeAutospacing="0" w:after="0" w:afterAutospacing="0"/>
        <w:ind w:left="708" w:firstLine="1"/>
        <w:rPr>
          <w:rStyle w:val="markdown-word"/>
        </w:rPr>
      </w:pPr>
      <w:r w:rsidRPr="00BF1530">
        <w:rPr>
          <w:rStyle w:val="markdown-word"/>
        </w:rPr>
        <w:t>а) организменный</w:t>
      </w:r>
      <w:r w:rsidRPr="00BF1530">
        <w:rPr>
          <w:rStyle w:val="markdown-word"/>
        </w:rPr>
        <w:br/>
        <w:t>б) популяционный</w:t>
      </w:r>
      <w:r w:rsidRPr="00BF1530">
        <w:rPr>
          <w:rStyle w:val="markdown-word"/>
        </w:rPr>
        <w:br/>
        <w:t>в) биогеоценотический</w:t>
      </w:r>
      <w:r w:rsidRPr="00BF1530">
        <w:rPr>
          <w:rStyle w:val="markdown-word"/>
        </w:rPr>
        <w:br/>
        <w:t>г) молекулярный.</w:t>
      </w:r>
    </w:p>
    <w:p w:rsidR="00F46B09" w:rsidRPr="00BF1530" w:rsidRDefault="00F46B09" w:rsidP="00C74D70">
      <w:pPr>
        <w:pStyle w:val="a4"/>
        <w:spacing w:before="0" w:beforeAutospacing="0" w:after="0" w:afterAutospacing="0"/>
        <w:ind w:left="708"/>
      </w:pPr>
    </w:p>
    <w:p w:rsidR="00BC7DDD" w:rsidRPr="00BF1530" w:rsidRDefault="00FD2517" w:rsidP="00C74D70">
      <w:pPr>
        <w:pStyle w:val="a5"/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1530">
        <w:rPr>
          <w:rFonts w:ascii="Times New Roman" w:eastAsia="Times New Roman" w:hAnsi="Times New Roman" w:cs="Times New Roman"/>
          <w:bCs/>
          <w:lang w:eastAsia="ru-RU"/>
        </w:rPr>
        <w:t>Раздел 3. Клетка как биологическая система</w:t>
      </w:r>
    </w:p>
    <w:p w:rsidR="003815D2" w:rsidRPr="00BF1530" w:rsidRDefault="00FD2517" w:rsidP="00C74D70">
      <w:pPr>
        <w:pStyle w:val="a5"/>
        <w:numPr>
          <w:ilvl w:val="0"/>
          <w:numId w:val="3"/>
        </w:numPr>
        <w:spacing w:after="0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Что происходит с митохондриями в условиях гипоксии?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 xml:space="preserve">а) увеличение количества </w:t>
      </w:r>
      <w:proofErr w:type="spellStart"/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крист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br/>
      </w:r>
      <w:r w:rsidR="00BC7DDD" w:rsidRPr="00BF1530">
        <w:rPr>
          <w:rStyle w:val="markdown-word"/>
          <w:rFonts w:ascii="Times New Roman" w:hAnsi="Times New Roman" w:cs="Times New Roman"/>
          <w:sz w:val="24"/>
          <w:szCs w:val="24"/>
        </w:rPr>
        <w:t xml:space="preserve">б) активация </w:t>
      </w:r>
      <w:proofErr w:type="spellStart"/>
      <w:r w:rsidR="00BC7DDD" w:rsidRPr="00BF1530">
        <w:rPr>
          <w:rStyle w:val="markdown-word"/>
          <w:rFonts w:ascii="Times New Roman" w:hAnsi="Times New Roman" w:cs="Times New Roman"/>
          <w:sz w:val="24"/>
          <w:szCs w:val="24"/>
        </w:rPr>
        <w:t>апоптоза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 xml:space="preserve">в) усиление окислительного </w:t>
      </w:r>
      <w:proofErr w:type="spellStart"/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фосфорилирования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г) слияние в гигантские структуры</w:t>
      </w:r>
    </w:p>
    <w:p w:rsidR="003815D2" w:rsidRPr="00BF1530" w:rsidRDefault="00FD2517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органоид участвует в формировании лизосом?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а</w:t>
      </w:r>
      <w:r w:rsidRPr="00BF1530">
        <w:rPr>
          <w:rFonts w:ascii="Times New Roman" w:hAnsi="Times New Roman" w:cs="Times New Roman"/>
          <w:sz w:val="24"/>
          <w:szCs w:val="24"/>
        </w:rPr>
        <w:t>) Эндоплазматическая сеть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б</w:t>
      </w:r>
      <w:r w:rsidRPr="00BF1530">
        <w:rPr>
          <w:rFonts w:ascii="Times New Roman" w:hAnsi="Times New Roman" w:cs="Times New Roman"/>
          <w:sz w:val="24"/>
          <w:szCs w:val="24"/>
        </w:rPr>
        <w:t xml:space="preserve">) Аппарат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в</w:t>
      </w:r>
      <w:r w:rsidRPr="00BF1530">
        <w:rPr>
          <w:rFonts w:ascii="Times New Roman" w:hAnsi="Times New Roman" w:cs="Times New Roman"/>
          <w:sz w:val="24"/>
          <w:szCs w:val="24"/>
        </w:rPr>
        <w:t>) Рибосома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г</w:t>
      </w:r>
      <w:r w:rsidRPr="00BF1530">
        <w:rPr>
          <w:rFonts w:ascii="Times New Roman" w:hAnsi="Times New Roman" w:cs="Times New Roman"/>
          <w:sz w:val="24"/>
          <w:szCs w:val="24"/>
        </w:rPr>
        <w:t>) Центриоль</w:t>
      </w:r>
    </w:p>
    <w:p w:rsidR="003815D2" w:rsidRPr="00BF1530" w:rsidRDefault="0054102C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тип транспорта требует затраты энергии?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а</w:t>
      </w:r>
      <w:r w:rsidRPr="00BF1530">
        <w:rPr>
          <w:rFonts w:ascii="Times New Roman" w:hAnsi="Times New Roman" w:cs="Times New Roman"/>
          <w:sz w:val="24"/>
          <w:szCs w:val="24"/>
        </w:rPr>
        <w:t>) Осмос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б</w:t>
      </w:r>
      <w:r w:rsidRPr="00BF1530">
        <w:rPr>
          <w:rFonts w:ascii="Times New Roman" w:hAnsi="Times New Roman" w:cs="Times New Roman"/>
          <w:sz w:val="24"/>
          <w:szCs w:val="24"/>
        </w:rPr>
        <w:t>) Диффузия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в</w:t>
      </w:r>
      <w:r w:rsidRPr="00BF1530">
        <w:rPr>
          <w:rFonts w:ascii="Times New Roman" w:hAnsi="Times New Roman" w:cs="Times New Roman"/>
          <w:sz w:val="24"/>
          <w:szCs w:val="24"/>
        </w:rPr>
        <w:t>) Фагоцитоз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г</w:t>
      </w:r>
      <w:r w:rsidRPr="00BF1530">
        <w:rPr>
          <w:rFonts w:ascii="Times New Roman" w:hAnsi="Times New Roman" w:cs="Times New Roman"/>
          <w:sz w:val="24"/>
          <w:szCs w:val="24"/>
        </w:rPr>
        <w:t>) Облегчённая диффузия</w:t>
      </w:r>
    </w:p>
    <w:p w:rsidR="003815D2" w:rsidRPr="00BF1530" w:rsidRDefault="005E2EBA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Сколько молекул ДНК в клетке у прокариотов?</w:t>
      </w:r>
    </w:p>
    <w:p w:rsidR="005E2EBA" w:rsidRPr="00BF1530" w:rsidRDefault="003815D2" w:rsidP="00C74D70">
      <w:pPr>
        <w:pStyle w:val="a5"/>
        <w:spacing w:after="0"/>
        <w:rPr>
          <w:rStyle w:val="markdown-word"/>
          <w:rFonts w:ascii="Times New Roman" w:hAnsi="Times New Roman" w:cs="Times New Roman"/>
          <w:sz w:val="24"/>
          <w:szCs w:val="24"/>
        </w:rPr>
      </w:pP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а) 1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б) 2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lastRenderedPageBreak/>
        <w:t>в) ни одной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г) 3</w:t>
      </w:r>
    </w:p>
    <w:p w:rsidR="006C7BE3" w:rsidRPr="00BF1530" w:rsidRDefault="006C7BE3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В эксперименте клетку обработали веществом, блокирующим сборку микротрубочек. Какой процесс в первую очередь будет нарушен?</w:t>
      </w:r>
    </w:p>
    <w:p w:rsidR="006C7BE3" w:rsidRPr="00BF1530" w:rsidRDefault="006C7BE3" w:rsidP="00C74D70">
      <w:pPr>
        <w:pStyle w:val="a5"/>
        <w:spacing w:after="0"/>
        <w:rPr>
          <w:rStyle w:val="markdown-word"/>
          <w:rFonts w:ascii="Times New Roman" w:hAnsi="Times New Roman" w:cs="Times New Roman"/>
          <w:sz w:val="24"/>
          <w:szCs w:val="24"/>
        </w:rPr>
      </w:pPr>
      <w:proofErr w:type="gramStart"/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а) синтез липидов в гладком ЭПР</w:t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br/>
        <w:t>б) формирование веретена деления</w:t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br/>
        <w:t>в) транскрипция в ядре</w:t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br/>
        <w:t>г) активный транспорт ионов через мембрану</w:t>
      </w:r>
      <w:proofErr w:type="gramEnd"/>
    </w:p>
    <w:p w:rsidR="006C7BE3" w:rsidRPr="00BF1530" w:rsidRDefault="006C7BE3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Клетку поместили в гипертонический раствор (с высокой концентрацией солей). Что произойдёт с её объёмом и почему?</w:t>
      </w:r>
    </w:p>
    <w:p w:rsidR="006C7BE3" w:rsidRPr="00BF1530" w:rsidRDefault="006C7BE3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увеличится из</w:t>
      </w:r>
      <w:r w:rsidRPr="00BF1530">
        <w:rPr>
          <w:rFonts w:ascii="Times New Roman" w:hAnsi="Times New Roman" w:cs="Times New Roman"/>
          <w:sz w:val="24"/>
          <w:szCs w:val="24"/>
        </w:rPr>
        <w:noBreakHyphen/>
        <w:t>за поступления воды путём осмоса;</w:t>
      </w:r>
      <w:r w:rsidRPr="00BF1530">
        <w:rPr>
          <w:rFonts w:ascii="Times New Roman" w:hAnsi="Times New Roman" w:cs="Times New Roman"/>
          <w:sz w:val="24"/>
          <w:szCs w:val="24"/>
        </w:rPr>
        <w:br/>
        <w:t>б) сначала увеличится, потом уменьшится.</w:t>
      </w:r>
      <w:r w:rsidRPr="00BF1530">
        <w:rPr>
          <w:rFonts w:ascii="Times New Roman" w:hAnsi="Times New Roman" w:cs="Times New Roman"/>
          <w:sz w:val="24"/>
          <w:szCs w:val="24"/>
        </w:rPr>
        <w:br/>
        <w:t>в) не изменится, так как мембрана непроницаема;</w:t>
      </w:r>
      <w:r w:rsidRPr="00BF1530">
        <w:rPr>
          <w:rFonts w:ascii="Times New Roman" w:hAnsi="Times New Roman" w:cs="Times New Roman"/>
          <w:sz w:val="24"/>
          <w:szCs w:val="24"/>
        </w:rPr>
        <w:br/>
        <w:t>г) уменьшится из</w:t>
      </w:r>
      <w:r w:rsidRPr="00BF1530">
        <w:rPr>
          <w:rFonts w:ascii="Times New Roman" w:hAnsi="Times New Roman" w:cs="Times New Roman"/>
          <w:sz w:val="24"/>
          <w:szCs w:val="24"/>
        </w:rPr>
        <w:noBreakHyphen/>
        <w:t>за выхода воды путём осмоса;</w:t>
      </w:r>
    </w:p>
    <w:p w:rsidR="00B97A86" w:rsidRPr="00BF1530" w:rsidRDefault="00B97A86" w:rsidP="00B97A8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белок имеет четвертичную структуру, состоящую из четырёх полипептидных цепей (двух α</w:t>
      </w:r>
      <w:r w:rsidRPr="00BF1530">
        <w:rPr>
          <w:rFonts w:ascii="Times New Roman" w:hAnsi="Times New Roman" w:cs="Times New Roman"/>
          <w:sz w:val="24"/>
          <w:szCs w:val="24"/>
        </w:rPr>
        <w:noBreakHyphen/>
        <w:t xml:space="preserve"> и двух </w:t>
      </w:r>
      <w:proofErr w:type="gramStart"/>
      <w:r w:rsidRPr="00BF1530">
        <w:rPr>
          <w:rFonts w:ascii="Times New Roman" w:hAnsi="Times New Roman" w:cs="Times New Roman"/>
          <w:sz w:val="24"/>
          <w:szCs w:val="24"/>
        </w:rPr>
        <w:t>β</w:t>
      </w:r>
      <w:r w:rsidRPr="00BF1530">
        <w:rPr>
          <w:rFonts w:ascii="Times New Roman" w:hAnsi="Times New Roman" w:cs="Times New Roman"/>
          <w:sz w:val="24"/>
          <w:szCs w:val="24"/>
        </w:rPr>
        <w:noBreakHyphen/>
      </w:r>
      <w:proofErr w:type="gramEnd"/>
      <w:r w:rsidRPr="00BF1530">
        <w:rPr>
          <w:rFonts w:ascii="Times New Roman" w:hAnsi="Times New Roman" w:cs="Times New Roman"/>
          <w:sz w:val="24"/>
          <w:szCs w:val="24"/>
        </w:rPr>
        <w:t xml:space="preserve">цепей) и содержит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гем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 xml:space="preserve"> с ионом железа?</w:t>
      </w:r>
    </w:p>
    <w:p w:rsidR="00B97A86" w:rsidRPr="00BF1530" w:rsidRDefault="00B97A86" w:rsidP="00B97A86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коллаген</w:t>
      </w:r>
      <w:r w:rsidRPr="00BF1530">
        <w:rPr>
          <w:rFonts w:ascii="Times New Roman" w:hAnsi="Times New Roman" w:cs="Times New Roman"/>
          <w:sz w:val="24"/>
          <w:szCs w:val="24"/>
        </w:rPr>
        <w:br/>
        <w:t>б) инсулин</w:t>
      </w:r>
      <w:r w:rsidRPr="00BF1530">
        <w:rPr>
          <w:rFonts w:ascii="Times New Roman" w:hAnsi="Times New Roman" w:cs="Times New Roman"/>
          <w:sz w:val="24"/>
          <w:szCs w:val="24"/>
        </w:rPr>
        <w:br/>
        <w:t>в) гемоглобин</w:t>
      </w:r>
      <w:r w:rsidRPr="00BF1530">
        <w:rPr>
          <w:rFonts w:ascii="Times New Roman" w:hAnsi="Times New Roman" w:cs="Times New Roman"/>
          <w:sz w:val="24"/>
          <w:szCs w:val="24"/>
        </w:rPr>
        <w:br/>
        <w:t>г) миозин</w:t>
      </w:r>
    </w:p>
    <w:p w:rsidR="00FD2517" w:rsidRPr="00BF1530" w:rsidRDefault="00FD2517" w:rsidP="00C74D70">
      <w:pPr>
        <w:pStyle w:val="4"/>
        <w:spacing w:before="0" w:beforeAutospacing="0" w:after="0" w:afterAutospacing="0"/>
        <w:jc w:val="center"/>
        <w:rPr>
          <w:b w:val="0"/>
          <w:sz w:val="22"/>
          <w:szCs w:val="22"/>
        </w:rPr>
      </w:pPr>
      <w:r w:rsidRPr="00BF1530">
        <w:rPr>
          <w:b w:val="0"/>
          <w:sz w:val="22"/>
          <w:szCs w:val="22"/>
        </w:rPr>
        <w:t>Раздел 4. Размножение и индивидуальное развитие организмов</w:t>
      </w:r>
    </w:p>
    <w:p w:rsidR="003815D2" w:rsidRPr="00BF1530" w:rsidRDefault="0054102C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тип размножения характерен для бактерий?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а</w:t>
      </w:r>
      <w:r w:rsidRPr="00BF1530">
        <w:rPr>
          <w:rFonts w:ascii="Times New Roman" w:hAnsi="Times New Roman" w:cs="Times New Roman"/>
          <w:sz w:val="24"/>
          <w:szCs w:val="24"/>
        </w:rPr>
        <w:t>) Половое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б</w:t>
      </w:r>
      <w:r w:rsidRPr="00BF1530">
        <w:rPr>
          <w:rFonts w:ascii="Times New Roman" w:hAnsi="Times New Roman" w:cs="Times New Roman"/>
          <w:sz w:val="24"/>
          <w:szCs w:val="24"/>
        </w:rPr>
        <w:t>) Вегетативное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в</w:t>
      </w:r>
      <w:r w:rsidRPr="00BF1530">
        <w:rPr>
          <w:rFonts w:ascii="Times New Roman" w:hAnsi="Times New Roman" w:cs="Times New Roman"/>
          <w:sz w:val="24"/>
          <w:szCs w:val="24"/>
        </w:rPr>
        <w:t>) Бинарное деление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г</w:t>
      </w:r>
      <w:r w:rsidRPr="00BF153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Споруляция</w:t>
      </w:r>
      <w:proofErr w:type="spellEnd"/>
    </w:p>
    <w:p w:rsidR="003815D2" w:rsidRPr="00BF1530" w:rsidRDefault="0054102C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 xml:space="preserve">Какой процесс лежит в основе регенерации у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планарии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>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а</w:t>
      </w:r>
      <w:r w:rsidRPr="00BF1530">
        <w:rPr>
          <w:rFonts w:ascii="Times New Roman" w:hAnsi="Times New Roman" w:cs="Times New Roman"/>
          <w:sz w:val="24"/>
          <w:szCs w:val="24"/>
        </w:rPr>
        <w:t>) Митоз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б</w:t>
      </w:r>
      <w:r w:rsidRPr="00BF1530">
        <w:rPr>
          <w:rFonts w:ascii="Times New Roman" w:hAnsi="Times New Roman" w:cs="Times New Roman"/>
          <w:sz w:val="24"/>
          <w:szCs w:val="24"/>
        </w:rPr>
        <w:t>) Мейоз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в</w:t>
      </w:r>
      <w:r w:rsidRPr="00BF153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Апоптоз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г</w:t>
      </w:r>
      <w:r w:rsidRPr="00BF1530">
        <w:rPr>
          <w:rFonts w:ascii="Times New Roman" w:hAnsi="Times New Roman" w:cs="Times New Roman"/>
          <w:sz w:val="24"/>
          <w:szCs w:val="24"/>
        </w:rPr>
        <w:t>) Фагоцитоз</w:t>
      </w:r>
    </w:p>
    <w:p w:rsidR="003815D2" w:rsidRPr="00BF1530" w:rsidRDefault="005E2EBA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 xml:space="preserve">В цикле развития </w:t>
      </w:r>
      <w:proofErr w:type="gramStart"/>
      <w:r w:rsidRPr="00BF1530">
        <w:rPr>
          <w:rFonts w:ascii="Times New Roman" w:hAnsi="Times New Roman" w:cs="Times New Roman"/>
          <w:sz w:val="24"/>
          <w:szCs w:val="24"/>
        </w:rPr>
        <w:t>моховидных</w:t>
      </w:r>
      <w:proofErr w:type="gramEnd"/>
      <w:r w:rsidRPr="00BF1530">
        <w:rPr>
          <w:rFonts w:ascii="Times New Roman" w:hAnsi="Times New Roman" w:cs="Times New Roman"/>
          <w:sz w:val="24"/>
          <w:szCs w:val="24"/>
        </w:rPr>
        <w:t xml:space="preserve"> преобладающим поколением является половое, или</w:t>
      </w:r>
    </w:p>
    <w:p w:rsidR="005E2EBA" w:rsidRPr="00BF1530" w:rsidRDefault="003815D2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5E2EBA" w:rsidRPr="00BF1530">
        <w:rPr>
          <w:rFonts w:ascii="Times New Roman" w:hAnsi="Times New Roman" w:cs="Times New Roman"/>
          <w:sz w:val="24"/>
          <w:szCs w:val="24"/>
        </w:rPr>
        <w:t>спорофит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5E2EBA" w:rsidRPr="00BF1530">
        <w:rPr>
          <w:rFonts w:ascii="Times New Roman" w:hAnsi="Times New Roman" w:cs="Times New Roman"/>
          <w:sz w:val="24"/>
          <w:szCs w:val="24"/>
        </w:rPr>
        <w:t>) протонема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в</w:t>
      </w:r>
      <w:r w:rsidR="005E2EBA" w:rsidRPr="00BF1530">
        <w:rPr>
          <w:rFonts w:ascii="Times New Roman" w:hAnsi="Times New Roman" w:cs="Times New Roman"/>
          <w:sz w:val="24"/>
          <w:szCs w:val="24"/>
        </w:rPr>
        <w:t>) гаметофит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г</w:t>
      </w:r>
      <w:r w:rsidR="005E2EBA" w:rsidRPr="00BF1530">
        <w:rPr>
          <w:rFonts w:ascii="Times New Roman" w:hAnsi="Times New Roman" w:cs="Times New Roman"/>
          <w:sz w:val="24"/>
          <w:szCs w:val="24"/>
        </w:rPr>
        <w:t>) антеридий</w:t>
      </w:r>
    </w:p>
    <w:p w:rsidR="005E2EBA" w:rsidRPr="00BF1530" w:rsidRDefault="005E2EBA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Ростовое движение растений, вызванное действием света, влаги, земного тяготения, — это …</w:t>
      </w:r>
    </w:p>
    <w:p w:rsidR="005E2EBA" w:rsidRPr="00BF1530" w:rsidRDefault="003815D2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</w:t>
      </w:r>
      <w:r w:rsidR="005E2EBA" w:rsidRPr="00BF1530">
        <w:rPr>
          <w:rFonts w:ascii="Times New Roman" w:hAnsi="Times New Roman" w:cs="Times New Roman"/>
          <w:sz w:val="24"/>
          <w:szCs w:val="24"/>
        </w:rPr>
        <w:t>) таксис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5E2EBA" w:rsidRPr="00BF1530">
        <w:rPr>
          <w:rFonts w:ascii="Times New Roman" w:hAnsi="Times New Roman" w:cs="Times New Roman"/>
          <w:sz w:val="24"/>
          <w:szCs w:val="24"/>
        </w:rPr>
        <w:t>) тропизм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в</w:t>
      </w:r>
      <w:r w:rsidR="005E2EBA" w:rsidRPr="00BF1530">
        <w:rPr>
          <w:rFonts w:ascii="Times New Roman" w:hAnsi="Times New Roman" w:cs="Times New Roman"/>
          <w:sz w:val="24"/>
          <w:szCs w:val="24"/>
        </w:rPr>
        <w:t>) условный рефлекс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г</w:t>
      </w:r>
      <w:r w:rsidR="005E2EBA" w:rsidRPr="00BF1530">
        <w:rPr>
          <w:rFonts w:ascii="Times New Roman" w:hAnsi="Times New Roman" w:cs="Times New Roman"/>
          <w:sz w:val="24"/>
          <w:szCs w:val="24"/>
        </w:rPr>
        <w:t>) безусловный рефлекс</w:t>
      </w:r>
    </w:p>
    <w:p w:rsidR="00C74D70" w:rsidRPr="00BF1530" w:rsidRDefault="00C74D70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У какого организма встречается партеногенез — развитие из неоплодотворённой яйцеклетки?</w:t>
      </w:r>
    </w:p>
    <w:p w:rsidR="00C74D70" w:rsidRPr="00BF1530" w:rsidRDefault="00C74D70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дождевой червь</w:t>
      </w:r>
      <w:r w:rsidRPr="00BF1530">
        <w:rPr>
          <w:rFonts w:ascii="Times New Roman" w:hAnsi="Times New Roman" w:cs="Times New Roman"/>
          <w:sz w:val="24"/>
          <w:szCs w:val="24"/>
        </w:rPr>
        <w:br/>
        <w:t>б) трутень</w:t>
      </w:r>
      <w:r w:rsidRPr="00BF1530">
        <w:rPr>
          <w:rFonts w:ascii="Times New Roman" w:hAnsi="Times New Roman" w:cs="Times New Roman"/>
          <w:sz w:val="24"/>
          <w:szCs w:val="24"/>
        </w:rPr>
        <w:br/>
        <w:t>в) лягушка</w:t>
      </w:r>
      <w:r w:rsidRPr="00BF1530">
        <w:rPr>
          <w:rFonts w:ascii="Times New Roman" w:hAnsi="Times New Roman" w:cs="Times New Roman"/>
          <w:sz w:val="24"/>
          <w:szCs w:val="24"/>
        </w:rPr>
        <w:br/>
        <w:t>г) кролик.</w:t>
      </w:r>
    </w:p>
    <w:p w:rsidR="00F46B09" w:rsidRPr="00BF1530" w:rsidRDefault="00F46B09" w:rsidP="00F46B0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У какого животного наблюдается неотения — способность размножаться на личиночной стадии развития?</w:t>
      </w:r>
    </w:p>
    <w:p w:rsidR="00F46B09" w:rsidRPr="00BF1530" w:rsidRDefault="00F46B09" w:rsidP="00F46B0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lastRenderedPageBreak/>
        <w:t>а) лягушка</w:t>
      </w:r>
      <w:r w:rsidRPr="00BF1530">
        <w:rPr>
          <w:rFonts w:ascii="Times New Roman" w:hAnsi="Times New Roman" w:cs="Times New Roman"/>
          <w:sz w:val="24"/>
          <w:szCs w:val="24"/>
        </w:rPr>
        <w:br/>
        <w:t>б) дождевой червь</w:t>
      </w:r>
      <w:r w:rsidRPr="00BF1530">
        <w:rPr>
          <w:rFonts w:ascii="Times New Roman" w:hAnsi="Times New Roman" w:cs="Times New Roman"/>
          <w:sz w:val="24"/>
          <w:szCs w:val="24"/>
        </w:rPr>
        <w:br/>
        <w:t>в) бабочка</w:t>
      </w:r>
      <w:r w:rsidRPr="00BF1530">
        <w:rPr>
          <w:rFonts w:ascii="Times New Roman" w:hAnsi="Times New Roman" w:cs="Times New Roman"/>
          <w:sz w:val="24"/>
          <w:szCs w:val="24"/>
        </w:rPr>
        <w:br/>
        <w:t>г) аксолотль (личинка амбистомы)</w:t>
      </w:r>
    </w:p>
    <w:p w:rsidR="00F46B09" w:rsidRPr="00BF1530" w:rsidRDefault="00F46B09" w:rsidP="00F46B0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гормон гипофиза регулирует овуляцию и образование жёлтого тела у млекопитающих?</w:t>
      </w:r>
    </w:p>
    <w:p w:rsidR="00F46B09" w:rsidRPr="00BF1530" w:rsidRDefault="00F46B09" w:rsidP="00F46B0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пролактин</w:t>
      </w:r>
      <w:r w:rsidRPr="00BF1530">
        <w:rPr>
          <w:rFonts w:ascii="Times New Roman" w:hAnsi="Times New Roman" w:cs="Times New Roman"/>
          <w:sz w:val="24"/>
          <w:szCs w:val="24"/>
        </w:rPr>
        <w:br/>
        <w:t>б) фолликулостимулирующий гормон (ФСГ)</w:t>
      </w:r>
      <w:r w:rsidRPr="00BF1530">
        <w:rPr>
          <w:rFonts w:ascii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лютеинизирующий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 xml:space="preserve"> гормон (ЛГ)</w:t>
      </w:r>
      <w:r w:rsidRPr="00BF1530">
        <w:rPr>
          <w:rFonts w:ascii="Times New Roman" w:hAnsi="Times New Roman" w:cs="Times New Roman"/>
          <w:sz w:val="24"/>
          <w:szCs w:val="24"/>
        </w:rPr>
        <w:br/>
        <w:t>г) окситоцин</w:t>
      </w:r>
    </w:p>
    <w:p w:rsidR="0054102C" w:rsidRPr="00BF1530" w:rsidRDefault="003815D2" w:rsidP="00C74D70">
      <w:pPr>
        <w:pStyle w:val="4"/>
        <w:spacing w:before="0" w:beforeAutospacing="0" w:after="0" w:afterAutospacing="0"/>
        <w:jc w:val="center"/>
        <w:rPr>
          <w:b w:val="0"/>
          <w:sz w:val="22"/>
          <w:szCs w:val="22"/>
        </w:rPr>
      </w:pPr>
      <w:r w:rsidRPr="00BF1530">
        <w:rPr>
          <w:b w:val="0"/>
          <w:sz w:val="22"/>
          <w:szCs w:val="22"/>
        </w:rPr>
        <w:t xml:space="preserve">Раздел </w:t>
      </w:r>
      <w:r w:rsidR="0054102C" w:rsidRPr="00BF1530">
        <w:rPr>
          <w:b w:val="0"/>
          <w:sz w:val="22"/>
          <w:szCs w:val="22"/>
        </w:rPr>
        <w:t>5. Наследственность и изменчивость организмов</w:t>
      </w:r>
    </w:p>
    <w:p w:rsidR="003815D2" w:rsidRPr="00BF1530" w:rsidRDefault="0054102C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тип наследования проявляется при сцеплении генов с полом?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а</w:t>
      </w:r>
      <w:r w:rsidRPr="00BF1530">
        <w:rPr>
          <w:rFonts w:ascii="Times New Roman" w:hAnsi="Times New Roman" w:cs="Times New Roman"/>
          <w:sz w:val="24"/>
          <w:szCs w:val="24"/>
        </w:rPr>
        <w:t>) Аутосомно-доминантное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б</w:t>
      </w:r>
      <w:r w:rsidRPr="00BF1530">
        <w:rPr>
          <w:rFonts w:ascii="Times New Roman" w:hAnsi="Times New Roman" w:cs="Times New Roman"/>
          <w:sz w:val="24"/>
          <w:szCs w:val="24"/>
        </w:rPr>
        <w:t>) Аутосомно-рецессивное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в</w:t>
      </w:r>
      <w:r w:rsidRPr="00BF1530">
        <w:rPr>
          <w:rFonts w:ascii="Times New Roman" w:hAnsi="Times New Roman" w:cs="Times New Roman"/>
          <w:sz w:val="24"/>
          <w:szCs w:val="24"/>
        </w:rPr>
        <w:t>) Сцепленное с Х-хромосомой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3815D2" w:rsidRPr="00BF1530">
        <w:rPr>
          <w:rFonts w:ascii="Times New Roman" w:hAnsi="Times New Roman" w:cs="Times New Roman"/>
          <w:sz w:val="24"/>
          <w:szCs w:val="24"/>
        </w:rPr>
        <w:t>Митохондриальное</w:t>
      </w:r>
      <w:proofErr w:type="spellEnd"/>
    </w:p>
    <w:p w:rsidR="003815D2" w:rsidRPr="00BF1530" w:rsidRDefault="0054102C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 xml:space="preserve">Особенностью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 xml:space="preserve"> изменчивости является то, что она</w:t>
      </w:r>
    </w:p>
    <w:p w:rsidR="0054102C" w:rsidRPr="00BF1530" w:rsidRDefault="003815D2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</w:t>
      </w:r>
      <w:r w:rsidR="0054102C" w:rsidRPr="00BF1530">
        <w:rPr>
          <w:rFonts w:ascii="Times New Roman" w:hAnsi="Times New Roman" w:cs="Times New Roman"/>
          <w:sz w:val="24"/>
          <w:szCs w:val="24"/>
        </w:rPr>
        <w:t xml:space="preserve">) носит массовый, приспособительный и кратковременный характер, не </w:t>
      </w:r>
      <w:proofErr w:type="gramStart"/>
      <w:r w:rsidR="0054102C" w:rsidRPr="00BF1530">
        <w:rPr>
          <w:rFonts w:ascii="Times New Roman" w:hAnsi="Times New Roman" w:cs="Times New Roman"/>
          <w:sz w:val="24"/>
          <w:szCs w:val="24"/>
        </w:rPr>
        <w:t>связана</w:t>
      </w:r>
      <w:proofErr w:type="gramEnd"/>
      <w:r w:rsidR="0054102C" w:rsidRPr="00BF1530">
        <w:rPr>
          <w:rFonts w:ascii="Times New Roman" w:hAnsi="Times New Roman" w:cs="Times New Roman"/>
          <w:sz w:val="24"/>
          <w:szCs w:val="24"/>
        </w:rPr>
        <w:t xml:space="preserve"> с изменением генотипа</w:t>
      </w:r>
      <w:r w:rsidR="0054102C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54102C" w:rsidRPr="00BF1530">
        <w:rPr>
          <w:rFonts w:ascii="Times New Roman" w:hAnsi="Times New Roman" w:cs="Times New Roman"/>
          <w:sz w:val="24"/>
          <w:szCs w:val="24"/>
        </w:rPr>
        <w:t>) носит индивидуальный, спонтанный и долговременный характер и передается по наследству</w:t>
      </w:r>
      <w:r w:rsidR="0054102C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в</w:t>
      </w:r>
      <w:r w:rsidR="0054102C" w:rsidRPr="00BF1530">
        <w:rPr>
          <w:rFonts w:ascii="Times New Roman" w:hAnsi="Times New Roman" w:cs="Times New Roman"/>
          <w:sz w:val="24"/>
          <w:szCs w:val="24"/>
        </w:rPr>
        <w:t>) связана с изменением генотипа и имеет массовый характер</w:t>
      </w:r>
      <w:r w:rsidR="0054102C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г</w:t>
      </w:r>
      <w:r w:rsidR="0054102C" w:rsidRPr="00BF1530">
        <w:rPr>
          <w:rFonts w:ascii="Times New Roman" w:hAnsi="Times New Roman" w:cs="Times New Roman"/>
          <w:sz w:val="24"/>
          <w:szCs w:val="24"/>
        </w:rPr>
        <w:t>) не имеет приспособительного характера, вызвана изменением генотипа</w:t>
      </w:r>
    </w:p>
    <w:p w:rsidR="005E2EBA" w:rsidRPr="00BF1530" w:rsidRDefault="005E2EBA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Норма реакции – это</w:t>
      </w:r>
    </w:p>
    <w:p w:rsidR="003815D2" w:rsidRPr="00BF1530" w:rsidRDefault="003815D2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</w:t>
      </w:r>
      <w:r w:rsidR="005E2EBA" w:rsidRPr="00BF1530">
        <w:rPr>
          <w:rFonts w:ascii="Times New Roman" w:hAnsi="Times New Roman" w:cs="Times New Roman"/>
          <w:sz w:val="24"/>
          <w:szCs w:val="24"/>
        </w:rPr>
        <w:t>) пределы мутационной изменчивости признака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5E2EBA" w:rsidRPr="00BF1530">
        <w:rPr>
          <w:rFonts w:ascii="Times New Roman" w:hAnsi="Times New Roman" w:cs="Times New Roman"/>
          <w:sz w:val="24"/>
          <w:szCs w:val="24"/>
        </w:rPr>
        <w:t>) комбинативная изменчивость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в</w:t>
      </w:r>
      <w:r w:rsidR="005E2EBA" w:rsidRPr="00BF1530">
        <w:rPr>
          <w:rFonts w:ascii="Times New Roman" w:hAnsi="Times New Roman" w:cs="Times New Roman"/>
          <w:sz w:val="24"/>
          <w:szCs w:val="24"/>
        </w:rPr>
        <w:t xml:space="preserve">) пределы </w:t>
      </w:r>
      <w:proofErr w:type="spellStart"/>
      <w:r w:rsidR="005E2EBA" w:rsidRPr="00BF1530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="005E2EBA" w:rsidRPr="00BF1530">
        <w:rPr>
          <w:rFonts w:ascii="Times New Roman" w:hAnsi="Times New Roman" w:cs="Times New Roman"/>
          <w:sz w:val="24"/>
          <w:szCs w:val="24"/>
        </w:rPr>
        <w:t xml:space="preserve"> изменчивости признака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г</w:t>
      </w:r>
      <w:r w:rsidR="005E2EBA" w:rsidRPr="00BF153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E2EBA" w:rsidRPr="00BF1530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="005E2EBA" w:rsidRPr="00BF1530">
        <w:rPr>
          <w:rFonts w:ascii="Times New Roman" w:hAnsi="Times New Roman" w:cs="Times New Roman"/>
          <w:sz w:val="24"/>
          <w:szCs w:val="24"/>
        </w:rPr>
        <w:t xml:space="preserve"> изменчивость</w:t>
      </w:r>
    </w:p>
    <w:p w:rsidR="005E2EBA" w:rsidRPr="00BF1530" w:rsidRDefault="005E2EBA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Генетическая единица регуляции синтеза белков — это …</w:t>
      </w:r>
    </w:p>
    <w:p w:rsidR="003815D2" w:rsidRPr="00BF1530" w:rsidRDefault="003815D2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F153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5E2EBA" w:rsidRPr="00BF15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E2EBA" w:rsidRPr="00BF1530">
        <w:rPr>
          <w:rFonts w:ascii="Times New Roman" w:hAnsi="Times New Roman" w:cs="Times New Roman"/>
          <w:sz w:val="24"/>
          <w:szCs w:val="24"/>
        </w:rPr>
        <w:t>ерон</w:t>
      </w:r>
      <w:proofErr w:type="spellEnd"/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5E2EBA" w:rsidRPr="00BF153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E2EBA" w:rsidRPr="00BF1530">
        <w:rPr>
          <w:rFonts w:ascii="Times New Roman" w:hAnsi="Times New Roman" w:cs="Times New Roman"/>
          <w:sz w:val="24"/>
          <w:szCs w:val="24"/>
        </w:rPr>
        <w:t>морон</w:t>
      </w:r>
      <w:proofErr w:type="spellEnd"/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в</w:t>
      </w:r>
      <w:r w:rsidR="005E2EBA" w:rsidRPr="00BF153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оорон</w:t>
      </w:r>
      <w:proofErr w:type="spellEnd"/>
    </w:p>
    <w:p w:rsidR="005E2EBA" w:rsidRPr="00BF1530" w:rsidRDefault="003815D2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 xml:space="preserve">г) </w:t>
      </w:r>
      <w:r w:rsidR="005E2EBA" w:rsidRPr="00BF1530">
        <w:rPr>
          <w:rFonts w:ascii="Times New Roman" w:hAnsi="Times New Roman" w:cs="Times New Roman"/>
          <w:sz w:val="24"/>
          <w:szCs w:val="24"/>
        </w:rPr>
        <w:t>оперон</w:t>
      </w:r>
    </w:p>
    <w:p w:rsidR="006C7BE3" w:rsidRPr="00BF1530" w:rsidRDefault="006C7BE3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дигибридном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 xml:space="preserve"> скрещивании двух дигетерозиготных организмов (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AaBb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> × 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AaBb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 xml:space="preserve">) при полном доминировании и независимом наследовании </w:t>
      </w:r>
      <w:proofErr w:type="gramStart"/>
      <w:r w:rsidRPr="00BF1530">
        <w:rPr>
          <w:rFonts w:ascii="Times New Roman" w:hAnsi="Times New Roman" w:cs="Times New Roman"/>
          <w:sz w:val="24"/>
          <w:szCs w:val="24"/>
        </w:rPr>
        <w:t>генов</w:t>
      </w:r>
      <w:proofErr w:type="gramEnd"/>
      <w:r w:rsidRPr="00BF1530">
        <w:rPr>
          <w:rFonts w:ascii="Times New Roman" w:hAnsi="Times New Roman" w:cs="Times New Roman"/>
          <w:sz w:val="24"/>
          <w:szCs w:val="24"/>
        </w:rPr>
        <w:t xml:space="preserve"> какое соотношение фенотипов ожидается в потомстве?</w:t>
      </w:r>
    </w:p>
    <w:p w:rsidR="006C7BE3" w:rsidRPr="00BF1530" w:rsidRDefault="006C7BE3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9</w:t>
      </w:r>
      <w:proofErr w:type="gramStart"/>
      <w:r w:rsidRPr="00BF1530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F1530">
        <w:rPr>
          <w:rFonts w:ascii="Times New Roman" w:hAnsi="Times New Roman" w:cs="Times New Roman"/>
          <w:sz w:val="24"/>
          <w:szCs w:val="24"/>
        </w:rPr>
        <w:t> 3 : 3 : 1;</w:t>
      </w:r>
      <w:r w:rsidRPr="00BF1530">
        <w:rPr>
          <w:rFonts w:ascii="Times New Roman" w:hAnsi="Times New Roman" w:cs="Times New Roman"/>
          <w:sz w:val="24"/>
          <w:szCs w:val="24"/>
        </w:rPr>
        <w:br/>
        <w:t>б) 3 : 1;</w:t>
      </w:r>
      <w:r w:rsidRPr="00BF1530">
        <w:rPr>
          <w:rFonts w:ascii="Times New Roman" w:hAnsi="Times New Roman" w:cs="Times New Roman"/>
          <w:sz w:val="24"/>
          <w:szCs w:val="24"/>
        </w:rPr>
        <w:br/>
        <w:t>в) 1 : 2 : 1;</w:t>
      </w:r>
      <w:r w:rsidRPr="00BF1530">
        <w:rPr>
          <w:rFonts w:ascii="Times New Roman" w:hAnsi="Times New Roman" w:cs="Times New Roman"/>
          <w:sz w:val="24"/>
          <w:szCs w:val="24"/>
        </w:rPr>
        <w:br/>
        <w:t>г) 1 : 1 : 1 : 1.</w:t>
      </w:r>
    </w:p>
    <w:p w:rsidR="00F46B09" w:rsidRPr="00BF1530" w:rsidRDefault="00F46B09" w:rsidP="00F46B0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тип изменчивости проявляется у растений одуванчика, выросших на бедной и плодородной почве (разный размер листьев и высота стебля), если их генотипы идентичны?</w:t>
      </w:r>
    </w:p>
    <w:p w:rsidR="00F46B09" w:rsidRPr="00BF1530" w:rsidRDefault="00F46B09" w:rsidP="00F46B0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мутационная;</w:t>
      </w:r>
      <w:r w:rsidRPr="00BF1530">
        <w:rPr>
          <w:rFonts w:ascii="Times New Roman" w:hAnsi="Times New Roman" w:cs="Times New Roman"/>
          <w:sz w:val="24"/>
          <w:szCs w:val="24"/>
        </w:rPr>
        <w:br/>
        <w:t>б) комбинативная;</w:t>
      </w:r>
      <w:r w:rsidRPr="00BF1530">
        <w:rPr>
          <w:rFonts w:ascii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>;</w:t>
      </w:r>
      <w:r w:rsidRPr="00BF1530">
        <w:rPr>
          <w:rFonts w:ascii="Times New Roman" w:hAnsi="Times New Roman" w:cs="Times New Roman"/>
          <w:sz w:val="24"/>
          <w:szCs w:val="24"/>
        </w:rPr>
        <w:br/>
        <w:t>г) геномная.</w:t>
      </w:r>
    </w:p>
    <w:p w:rsidR="00F46B09" w:rsidRPr="00BF1530" w:rsidRDefault="00F46B09" w:rsidP="00F46B0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тип мутации приводит к синдрому Дауна (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трисомия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 xml:space="preserve"> по 21</w:t>
      </w:r>
      <w:r w:rsidRPr="00BF1530">
        <w:rPr>
          <w:rFonts w:ascii="Times New Roman" w:hAnsi="Times New Roman" w:cs="Times New Roman"/>
          <w:sz w:val="24"/>
          <w:szCs w:val="24"/>
        </w:rPr>
        <w:noBreakHyphen/>
        <w:t>й хромосоме)?</w:t>
      </w:r>
    </w:p>
    <w:p w:rsidR="00F46B09" w:rsidRPr="00BF1530" w:rsidRDefault="00F46B09" w:rsidP="00F46B09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генная;</w:t>
      </w:r>
      <w:r w:rsidRPr="00BF1530">
        <w:rPr>
          <w:rFonts w:ascii="Times New Roman" w:hAnsi="Times New Roman" w:cs="Times New Roman"/>
          <w:sz w:val="24"/>
          <w:szCs w:val="24"/>
        </w:rPr>
        <w:br/>
        <w:t>б) хромосомная;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lastRenderedPageBreak/>
        <w:t>в) геномная;</w:t>
      </w:r>
      <w:r w:rsidRPr="00BF1530">
        <w:rPr>
          <w:rFonts w:ascii="Times New Roman" w:hAnsi="Times New Roman" w:cs="Times New Roman"/>
          <w:sz w:val="24"/>
          <w:szCs w:val="24"/>
        </w:rPr>
        <w:br/>
        <w:t xml:space="preserve">г)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точковая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t>.</w:t>
      </w:r>
      <w:r w:rsidRPr="00BF1530">
        <w:rPr>
          <w:rFonts w:ascii="Times New Roman" w:hAnsi="Times New Roman" w:cs="Times New Roman"/>
          <w:sz w:val="24"/>
          <w:szCs w:val="24"/>
        </w:rPr>
        <w:br/>
      </w:r>
    </w:p>
    <w:p w:rsidR="0054102C" w:rsidRPr="00BF1530" w:rsidRDefault="003815D2" w:rsidP="00C74D70">
      <w:pPr>
        <w:pStyle w:val="4"/>
        <w:spacing w:before="0" w:beforeAutospacing="0" w:after="0" w:afterAutospacing="0"/>
        <w:jc w:val="center"/>
        <w:rPr>
          <w:b w:val="0"/>
          <w:sz w:val="22"/>
          <w:szCs w:val="22"/>
        </w:rPr>
      </w:pPr>
      <w:r w:rsidRPr="00BF1530">
        <w:rPr>
          <w:b w:val="0"/>
          <w:sz w:val="22"/>
          <w:szCs w:val="22"/>
        </w:rPr>
        <w:t xml:space="preserve">Раздел </w:t>
      </w:r>
      <w:r w:rsidR="0054102C" w:rsidRPr="00BF1530">
        <w:rPr>
          <w:b w:val="0"/>
          <w:sz w:val="22"/>
          <w:szCs w:val="22"/>
        </w:rPr>
        <w:t>6. Эволюционная биология</w:t>
      </w:r>
    </w:p>
    <w:p w:rsidR="003815D2" w:rsidRPr="00BF1530" w:rsidRDefault="0054102C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из перечисленных примеров иллюстрирует идиоадаптацию?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а</w:t>
      </w:r>
      <w:r w:rsidRPr="00BF1530">
        <w:rPr>
          <w:rFonts w:ascii="Times New Roman" w:hAnsi="Times New Roman" w:cs="Times New Roman"/>
          <w:sz w:val="24"/>
          <w:szCs w:val="24"/>
        </w:rPr>
        <w:t>) Появление полового размножения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б</w:t>
      </w:r>
      <w:r w:rsidRPr="00BF1530">
        <w:rPr>
          <w:rFonts w:ascii="Times New Roman" w:hAnsi="Times New Roman" w:cs="Times New Roman"/>
          <w:sz w:val="24"/>
          <w:szCs w:val="24"/>
        </w:rPr>
        <w:t>) Развитие крыльев у птиц и летучих мышей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в</w:t>
      </w:r>
      <w:r w:rsidRPr="00BF1530">
        <w:rPr>
          <w:rFonts w:ascii="Times New Roman" w:hAnsi="Times New Roman" w:cs="Times New Roman"/>
          <w:sz w:val="24"/>
          <w:szCs w:val="24"/>
        </w:rPr>
        <w:t>) Сходство формы тела у дельфинов и рыб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г</w:t>
      </w:r>
      <w:r w:rsidRPr="00BF1530">
        <w:rPr>
          <w:rFonts w:ascii="Times New Roman" w:hAnsi="Times New Roman" w:cs="Times New Roman"/>
          <w:sz w:val="24"/>
          <w:szCs w:val="24"/>
        </w:rPr>
        <w:t>) Приспособление копыт к бегу по равнине</w:t>
      </w:r>
    </w:p>
    <w:p w:rsidR="00C5661D" w:rsidRPr="00BF1530" w:rsidRDefault="0054102C" w:rsidP="00C74D70">
      <w:pPr>
        <w:pStyle w:val="a5"/>
        <w:numPr>
          <w:ilvl w:val="0"/>
          <w:numId w:val="3"/>
        </w:numPr>
        <w:spacing w:after="0"/>
      </w:pPr>
      <w:r w:rsidRPr="00BF1530">
        <w:rPr>
          <w:rFonts w:ascii="Times New Roman" w:hAnsi="Times New Roman" w:cs="Times New Roman"/>
          <w:sz w:val="24"/>
          <w:szCs w:val="24"/>
        </w:rPr>
        <w:t>Какой учёный предложил теорию «наследования приобретённых признаков»?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а</w:t>
      </w:r>
      <w:r w:rsidRPr="00BF1530">
        <w:rPr>
          <w:rFonts w:ascii="Times New Roman" w:hAnsi="Times New Roman" w:cs="Times New Roman"/>
          <w:sz w:val="24"/>
          <w:szCs w:val="24"/>
        </w:rPr>
        <w:t>) Чарльз Дарвин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б</w:t>
      </w:r>
      <w:r w:rsidRPr="00BF1530">
        <w:rPr>
          <w:rFonts w:ascii="Times New Roman" w:hAnsi="Times New Roman" w:cs="Times New Roman"/>
          <w:sz w:val="24"/>
          <w:szCs w:val="24"/>
        </w:rPr>
        <w:t>) Жан-Батист Ламарк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в</w:t>
      </w:r>
      <w:r w:rsidRPr="00BF1530">
        <w:rPr>
          <w:rFonts w:ascii="Times New Roman" w:hAnsi="Times New Roman" w:cs="Times New Roman"/>
          <w:sz w:val="24"/>
          <w:szCs w:val="24"/>
        </w:rPr>
        <w:t>) Томас Геккель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="003815D2" w:rsidRPr="00BF1530">
        <w:rPr>
          <w:rFonts w:ascii="Times New Roman" w:hAnsi="Times New Roman" w:cs="Times New Roman"/>
          <w:sz w:val="24"/>
          <w:szCs w:val="24"/>
        </w:rPr>
        <w:t>г</w:t>
      </w:r>
      <w:r w:rsidRPr="00BF1530">
        <w:rPr>
          <w:rFonts w:ascii="Times New Roman" w:hAnsi="Times New Roman" w:cs="Times New Roman"/>
          <w:sz w:val="24"/>
          <w:szCs w:val="24"/>
        </w:rPr>
        <w:t>) Альфред Рассел Уоллес</w:t>
      </w:r>
    </w:p>
    <w:p w:rsidR="00C5661D" w:rsidRPr="00BF1530" w:rsidRDefault="00C5661D" w:rsidP="00C74D70">
      <w:pPr>
        <w:pStyle w:val="a5"/>
        <w:numPr>
          <w:ilvl w:val="0"/>
          <w:numId w:val="3"/>
        </w:numPr>
        <w:spacing w:after="0"/>
      </w:pPr>
      <w:r w:rsidRPr="00BF1530">
        <w:rPr>
          <w:rFonts w:ascii="Times New Roman" w:hAnsi="Times New Roman" w:cs="Times New Roman"/>
          <w:sz w:val="24"/>
          <w:szCs w:val="24"/>
        </w:rPr>
        <w:t>Результатом движущего отбора является</w:t>
      </w:r>
    </w:p>
    <w:p w:rsidR="00C5661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появление новых видов</w:t>
      </w:r>
      <w:r w:rsidRPr="00BF1530">
        <w:rPr>
          <w:rFonts w:ascii="Times New Roman" w:hAnsi="Times New Roman" w:cs="Times New Roman"/>
          <w:sz w:val="24"/>
          <w:szCs w:val="24"/>
        </w:rPr>
        <w:br/>
        <w:t>б) сохранение нормы реакции</w:t>
      </w:r>
      <w:r w:rsidRPr="00BF1530">
        <w:rPr>
          <w:rFonts w:ascii="Times New Roman" w:hAnsi="Times New Roman" w:cs="Times New Roman"/>
          <w:sz w:val="24"/>
          <w:szCs w:val="24"/>
        </w:rPr>
        <w:br/>
        <w:t>в) ослабление борьбы за существование</w:t>
      </w:r>
      <w:r w:rsidRPr="00BF1530">
        <w:rPr>
          <w:rFonts w:ascii="Times New Roman" w:hAnsi="Times New Roman" w:cs="Times New Roman"/>
          <w:sz w:val="24"/>
          <w:szCs w:val="24"/>
        </w:rPr>
        <w:br/>
        <w:t>г) сохранение старых видов</w:t>
      </w:r>
    </w:p>
    <w:p w:rsidR="00C5661D" w:rsidRPr="00BF1530" w:rsidRDefault="00C5661D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Относительная целесообразность строения и функций организма, являющаяся результатом естественного отбора, — это</w:t>
      </w:r>
    </w:p>
    <w:p w:rsidR="00C5661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критерий вида</w:t>
      </w:r>
      <w:r w:rsidRPr="00BF1530">
        <w:rPr>
          <w:rFonts w:ascii="Times New Roman" w:hAnsi="Times New Roman" w:cs="Times New Roman"/>
          <w:sz w:val="24"/>
          <w:szCs w:val="24"/>
        </w:rPr>
        <w:br/>
        <w:t>б) изменчивость</w:t>
      </w:r>
      <w:r w:rsidRPr="00BF1530">
        <w:rPr>
          <w:rFonts w:ascii="Times New Roman" w:hAnsi="Times New Roman" w:cs="Times New Roman"/>
          <w:sz w:val="24"/>
          <w:szCs w:val="24"/>
        </w:rPr>
        <w:br/>
        <w:t>в) приспособленность</w:t>
      </w:r>
      <w:r w:rsidRPr="00BF1530">
        <w:rPr>
          <w:rFonts w:ascii="Times New Roman" w:hAnsi="Times New Roman" w:cs="Times New Roman"/>
          <w:sz w:val="24"/>
          <w:szCs w:val="24"/>
        </w:rPr>
        <w:br/>
        <w:t>г) эволюция</w:t>
      </w:r>
    </w:p>
    <w:p w:rsidR="00C5661D" w:rsidRPr="00BF1530" w:rsidRDefault="00C5661D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Впервые положения теории биологической эволюции были подтверждены данными генетики в работах</w:t>
      </w:r>
    </w:p>
    <w:p w:rsidR="00C5661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 xml:space="preserve">а) С. С. </w:t>
      </w:r>
      <w:proofErr w:type="spellStart"/>
      <w:r w:rsidRPr="00BF1530">
        <w:rPr>
          <w:rFonts w:ascii="Times New Roman" w:hAnsi="Times New Roman" w:cs="Times New Roman"/>
          <w:sz w:val="24"/>
          <w:szCs w:val="24"/>
        </w:rPr>
        <w:t>Четверикова</w:t>
      </w:r>
      <w:proofErr w:type="spellEnd"/>
      <w:r w:rsidRPr="00BF1530">
        <w:rPr>
          <w:rFonts w:ascii="Times New Roman" w:hAnsi="Times New Roman" w:cs="Times New Roman"/>
          <w:sz w:val="24"/>
          <w:szCs w:val="24"/>
        </w:rPr>
        <w:br/>
        <w:t>б) Ч. Лайеля</w:t>
      </w:r>
      <w:r w:rsidRPr="00BF1530">
        <w:rPr>
          <w:rFonts w:ascii="Times New Roman" w:hAnsi="Times New Roman" w:cs="Times New Roman"/>
          <w:sz w:val="24"/>
          <w:szCs w:val="24"/>
        </w:rPr>
        <w:br/>
        <w:t>в) К. Э. Бэра</w:t>
      </w:r>
      <w:r w:rsidRPr="00BF1530">
        <w:rPr>
          <w:rFonts w:ascii="Times New Roman" w:hAnsi="Times New Roman" w:cs="Times New Roman"/>
          <w:sz w:val="24"/>
          <w:szCs w:val="24"/>
        </w:rPr>
        <w:br/>
        <w:t>г) Т. Мальтуса</w:t>
      </w:r>
    </w:p>
    <w:p w:rsidR="00C5661D" w:rsidRPr="00BF1530" w:rsidRDefault="00C5661D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Все приспособления имеют относительный характер, так как</w:t>
      </w:r>
    </w:p>
    <w:p w:rsidR="00C5661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действуют в любых условиях</w:t>
      </w:r>
      <w:r w:rsidRPr="00BF1530">
        <w:rPr>
          <w:rFonts w:ascii="Times New Roman" w:hAnsi="Times New Roman" w:cs="Times New Roman"/>
          <w:sz w:val="24"/>
          <w:szCs w:val="24"/>
        </w:rPr>
        <w:br/>
        <w:t>б) разобщают (изолируют) особей</w:t>
      </w:r>
      <w:r w:rsidRPr="00BF1530">
        <w:rPr>
          <w:rFonts w:ascii="Times New Roman" w:hAnsi="Times New Roman" w:cs="Times New Roman"/>
          <w:sz w:val="24"/>
          <w:szCs w:val="24"/>
        </w:rPr>
        <w:br/>
        <w:t>в) служат барьером для свободного скрещивания</w:t>
      </w:r>
      <w:r w:rsidRPr="00BF1530">
        <w:rPr>
          <w:rFonts w:ascii="Times New Roman" w:hAnsi="Times New Roman" w:cs="Times New Roman"/>
          <w:sz w:val="24"/>
          <w:szCs w:val="24"/>
        </w:rPr>
        <w:br/>
        <w:t>г) действуют в определенных условиях</w:t>
      </w:r>
    </w:p>
    <w:p w:rsidR="00C5661D" w:rsidRPr="00BF1530" w:rsidRDefault="00C5661D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 называется новое макроэволюционное изменение, которое повышает уровень организации группы животных, благодаря чему их жизнедеятельность повышается?</w:t>
      </w:r>
    </w:p>
    <w:p w:rsidR="00C5661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а) идиоадаптация</w:t>
      </w:r>
      <w:r w:rsidRPr="00BF1530">
        <w:rPr>
          <w:rFonts w:ascii="Times New Roman" w:hAnsi="Times New Roman" w:cs="Times New Roman"/>
          <w:sz w:val="24"/>
          <w:szCs w:val="24"/>
        </w:rPr>
        <w:br/>
        <w:t>б) ароморфоз</w:t>
      </w:r>
      <w:r w:rsidRPr="00BF1530">
        <w:rPr>
          <w:rFonts w:ascii="Times New Roman" w:hAnsi="Times New Roman" w:cs="Times New Roman"/>
          <w:sz w:val="24"/>
          <w:szCs w:val="24"/>
        </w:rPr>
        <w:br/>
        <w:t>в) дегенерация</w:t>
      </w:r>
    </w:p>
    <w:p w:rsidR="00C5661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7D428D" w:rsidRPr="00BF1530">
        <w:rPr>
          <w:rFonts w:ascii="Times New Roman" w:hAnsi="Times New Roman" w:cs="Times New Roman"/>
          <w:sz w:val="24"/>
          <w:szCs w:val="24"/>
        </w:rPr>
        <w:t>регенирация</w:t>
      </w:r>
      <w:proofErr w:type="spellEnd"/>
    </w:p>
    <w:p w:rsidR="0054102C" w:rsidRPr="00BF1530" w:rsidRDefault="003815D2" w:rsidP="00C74D70">
      <w:pPr>
        <w:pStyle w:val="4"/>
        <w:spacing w:before="0" w:beforeAutospacing="0" w:after="0" w:afterAutospacing="0"/>
        <w:jc w:val="center"/>
        <w:rPr>
          <w:b w:val="0"/>
          <w:sz w:val="22"/>
          <w:szCs w:val="22"/>
        </w:rPr>
      </w:pPr>
      <w:r w:rsidRPr="00BF1530">
        <w:rPr>
          <w:b w:val="0"/>
          <w:sz w:val="22"/>
          <w:szCs w:val="22"/>
        </w:rPr>
        <w:t xml:space="preserve">Раздел </w:t>
      </w:r>
      <w:r w:rsidR="0054102C" w:rsidRPr="00BF1530">
        <w:rPr>
          <w:b w:val="0"/>
          <w:sz w:val="22"/>
          <w:szCs w:val="22"/>
        </w:rPr>
        <w:t>7. Организмы и окружающая среда</w:t>
      </w:r>
    </w:p>
    <w:p w:rsidR="005E2EBA" w:rsidRPr="00BF1530" w:rsidRDefault="005E2EBA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Какие живые организмы обитают в условиях избыточных пищевых ресурсов?</w:t>
      </w:r>
    </w:p>
    <w:p w:rsidR="00C5661D" w:rsidRPr="00BF1530" w:rsidRDefault="003815D2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</w:t>
      </w:r>
      <w:r w:rsidR="005E2EBA" w:rsidRPr="00BF1530">
        <w:rPr>
          <w:rFonts w:ascii="Times New Roman" w:hAnsi="Times New Roman" w:cs="Times New Roman"/>
          <w:sz w:val="24"/>
          <w:szCs w:val="24"/>
        </w:rPr>
        <w:t>) хищники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5E2EBA" w:rsidRPr="00BF1530">
        <w:rPr>
          <w:rFonts w:ascii="Times New Roman" w:hAnsi="Times New Roman" w:cs="Times New Roman"/>
          <w:sz w:val="24"/>
          <w:szCs w:val="24"/>
        </w:rPr>
        <w:t>) собиратели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="00C5661D" w:rsidRPr="00BF1530">
        <w:rPr>
          <w:rFonts w:ascii="Times New Roman" w:hAnsi="Times New Roman" w:cs="Times New Roman"/>
          <w:sz w:val="24"/>
          <w:szCs w:val="24"/>
        </w:rPr>
        <w:t>в</w:t>
      </w:r>
      <w:r w:rsidR="005E2EBA" w:rsidRPr="00BF1530">
        <w:rPr>
          <w:rFonts w:ascii="Times New Roman" w:hAnsi="Times New Roman" w:cs="Times New Roman"/>
          <w:sz w:val="24"/>
          <w:szCs w:val="24"/>
        </w:rPr>
        <w:t>) паразиты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="00C5661D" w:rsidRPr="00BF1530">
        <w:rPr>
          <w:rFonts w:ascii="Times New Roman" w:hAnsi="Times New Roman" w:cs="Times New Roman"/>
          <w:sz w:val="24"/>
          <w:szCs w:val="24"/>
        </w:rPr>
        <w:t>г</w:t>
      </w:r>
      <w:r w:rsidR="005E2EBA" w:rsidRPr="00BF1530">
        <w:rPr>
          <w:rFonts w:ascii="Times New Roman" w:hAnsi="Times New Roman" w:cs="Times New Roman"/>
          <w:sz w:val="24"/>
          <w:szCs w:val="24"/>
        </w:rPr>
        <w:t>) пасущиеся</w:t>
      </w:r>
    </w:p>
    <w:p w:rsidR="005E2EBA" w:rsidRPr="00BF1530" w:rsidRDefault="005E2EBA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тип взаимоотношений видов представляет собой одностороннюю связь?</w:t>
      </w:r>
    </w:p>
    <w:p w:rsidR="00C5661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="005E2EBA" w:rsidRPr="00BF1530">
        <w:rPr>
          <w:rFonts w:ascii="Times New Roman" w:hAnsi="Times New Roman" w:cs="Times New Roman"/>
          <w:sz w:val="24"/>
          <w:szCs w:val="24"/>
        </w:rPr>
        <w:t>) мутуализм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5E2EBA" w:rsidRPr="00BF1530">
        <w:rPr>
          <w:rFonts w:ascii="Times New Roman" w:hAnsi="Times New Roman" w:cs="Times New Roman"/>
          <w:sz w:val="24"/>
          <w:szCs w:val="24"/>
        </w:rPr>
        <w:t>) симбиоз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в</w:t>
      </w:r>
      <w:r w:rsidR="005E2EBA" w:rsidRPr="00BF1530">
        <w:rPr>
          <w:rFonts w:ascii="Times New Roman" w:hAnsi="Times New Roman" w:cs="Times New Roman"/>
          <w:sz w:val="24"/>
          <w:szCs w:val="24"/>
        </w:rPr>
        <w:t>) комменсализм</w:t>
      </w:r>
      <w:r w:rsidR="005E2EBA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г</w:t>
      </w:r>
      <w:r w:rsidR="005E2EBA" w:rsidRPr="00BF1530">
        <w:rPr>
          <w:rFonts w:ascii="Times New Roman" w:hAnsi="Times New Roman" w:cs="Times New Roman"/>
          <w:sz w:val="24"/>
          <w:szCs w:val="24"/>
        </w:rPr>
        <w:t>) паразитизм</w:t>
      </w:r>
    </w:p>
    <w:p w:rsidR="00BC7DDD" w:rsidRPr="00BF1530" w:rsidRDefault="00BC7DDD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признак вида относится к физиологическим адаптациям?</w:t>
      </w:r>
    </w:p>
    <w:p w:rsidR="00BC7DD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</w:t>
      </w:r>
      <w:r w:rsidR="00BC7DDD" w:rsidRPr="00BF1530">
        <w:rPr>
          <w:rFonts w:ascii="Times New Roman" w:hAnsi="Times New Roman" w:cs="Times New Roman"/>
          <w:sz w:val="24"/>
          <w:szCs w:val="24"/>
        </w:rPr>
        <w:t>) внешний облик</w:t>
      </w:r>
      <w:r w:rsidR="00BC7DDD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BC7DDD" w:rsidRPr="00BF1530">
        <w:rPr>
          <w:rFonts w:ascii="Times New Roman" w:hAnsi="Times New Roman" w:cs="Times New Roman"/>
          <w:sz w:val="24"/>
          <w:szCs w:val="24"/>
        </w:rPr>
        <w:t>) распространение</w:t>
      </w:r>
      <w:r w:rsidR="00BC7DDD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в</w:t>
      </w:r>
      <w:r w:rsidR="00BC7DDD" w:rsidRPr="00BF1530">
        <w:rPr>
          <w:rFonts w:ascii="Times New Roman" w:hAnsi="Times New Roman" w:cs="Times New Roman"/>
          <w:sz w:val="24"/>
          <w:szCs w:val="24"/>
        </w:rPr>
        <w:t>) окрас</w:t>
      </w:r>
      <w:r w:rsidR="00BC7DDD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г</w:t>
      </w:r>
      <w:r w:rsidR="00BC7DDD" w:rsidRPr="00BF1530">
        <w:rPr>
          <w:rFonts w:ascii="Times New Roman" w:hAnsi="Times New Roman" w:cs="Times New Roman"/>
          <w:sz w:val="24"/>
          <w:szCs w:val="24"/>
        </w:rPr>
        <w:t>) температура тела</w:t>
      </w:r>
    </w:p>
    <w:p w:rsidR="00BC7DDD" w:rsidRPr="00BF1530" w:rsidRDefault="00BC7DDD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Какие группы живых организмов являются гомойотермными?</w:t>
      </w:r>
    </w:p>
    <w:p w:rsidR="00C5661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</w:t>
      </w:r>
      <w:r w:rsidR="00BC7DDD" w:rsidRPr="00BF1530">
        <w:rPr>
          <w:rFonts w:ascii="Times New Roman" w:hAnsi="Times New Roman" w:cs="Times New Roman"/>
          <w:sz w:val="24"/>
          <w:szCs w:val="24"/>
        </w:rPr>
        <w:t>) птицы и млекопитающие</w:t>
      </w:r>
      <w:r w:rsidR="00BC7DDD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BC7DDD" w:rsidRPr="00BF1530">
        <w:rPr>
          <w:rFonts w:ascii="Times New Roman" w:hAnsi="Times New Roman" w:cs="Times New Roman"/>
          <w:sz w:val="24"/>
          <w:szCs w:val="24"/>
        </w:rPr>
        <w:t>) земноводные и млекопитающие</w:t>
      </w:r>
      <w:r w:rsidR="00BC7DDD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в</w:t>
      </w:r>
      <w:r w:rsidR="00BC7DDD" w:rsidRPr="00BF1530">
        <w:rPr>
          <w:rFonts w:ascii="Times New Roman" w:hAnsi="Times New Roman" w:cs="Times New Roman"/>
          <w:sz w:val="24"/>
          <w:szCs w:val="24"/>
        </w:rPr>
        <w:t>) пресмыкающиеся и млекопитающие</w:t>
      </w:r>
      <w:r w:rsidR="00BC7DDD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г</w:t>
      </w:r>
      <w:r w:rsidR="00BC7DDD" w:rsidRPr="00BF1530">
        <w:rPr>
          <w:rFonts w:ascii="Times New Roman" w:hAnsi="Times New Roman" w:cs="Times New Roman"/>
          <w:sz w:val="24"/>
          <w:szCs w:val="24"/>
        </w:rPr>
        <w:t>) насекомые и млекопитающие</w:t>
      </w:r>
    </w:p>
    <w:p w:rsidR="00BC7DDD" w:rsidRPr="00BF1530" w:rsidRDefault="00BC7DDD" w:rsidP="00C74D7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Какой тип межвидовых связей является антагонистическим?</w:t>
      </w:r>
    </w:p>
    <w:p w:rsidR="00C5661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а</w:t>
      </w:r>
      <w:r w:rsidR="00BC7DDD" w:rsidRPr="00BF1530">
        <w:rPr>
          <w:rFonts w:ascii="Times New Roman" w:hAnsi="Times New Roman" w:cs="Times New Roman"/>
          <w:sz w:val="24"/>
          <w:szCs w:val="24"/>
        </w:rPr>
        <w:t xml:space="preserve">) </w:t>
      </w:r>
      <w:r w:rsidRPr="00BF1530">
        <w:rPr>
          <w:rFonts w:ascii="Times New Roman" w:hAnsi="Times New Roman" w:cs="Times New Roman"/>
          <w:sz w:val="24"/>
          <w:szCs w:val="24"/>
        </w:rPr>
        <w:t xml:space="preserve">конкуренция </w:t>
      </w:r>
      <w:r w:rsidR="00BC7DDD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б</w:t>
      </w:r>
      <w:r w:rsidR="00BC7DDD" w:rsidRPr="00BF1530">
        <w:rPr>
          <w:rFonts w:ascii="Times New Roman" w:hAnsi="Times New Roman" w:cs="Times New Roman"/>
          <w:sz w:val="24"/>
          <w:szCs w:val="24"/>
        </w:rPr>
        <w:t xml:space="preserve">) </w:t>
      </w:r>
      <w:r w:rsidRPr="00BF1530">
        <w:rPr>
          <w:rFonts w:ascii="Times New Roman" w:hAnsi="Times New Roman" w:cs="Times New Roman"/>
          <w:sz w:val="24"/>
          <w:szCs w:val="24"/>
        </w:rPr>
        <w:t>мутуализм</w:t>
      </w:r>
    </w:p>
    <w:p w:rsidR="00BC7DDD" w:rsidRPr="00BF1530" w:rsidRDefault="00C5661D" w:rsidP="00C74D70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1530">
        <w:rPr>
          <w:rFonts w:ascii="Times New Roman" w:hAnsi="Times New Roman" w:cs="Times New Roman"/>
          <w:sz w:val="24"/>
          <w:szCs w:val="24"/>
        </w:rPr>
        <w:t>в</w:t>
      </w:r>
      <w:r w:rsidR="00BC7DDD" w:rsidRPr="00BF1530">
        <w:rPr>
          <w:rFonts w:ascii="Times New Roman" w:hAnsi="Times New Roman" w:cs="Times New Roman"/>
          <w:sz w:val="24"/>
          <w:szCs w:val="24"/>
        </w:rPr>
        <w:t>) комменсализм</w:t>
      </w:r>
      <w:r w:rsidR="00BC7DDD"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Fonts w:ascii="Times New Roman" w:hAnsi="Times New Roman" w:cs="Times New Roman"/>
          <w:sz w:val="24"/>
          <w:szCs w:val="24"/>
        </w:rPr>
        <w:t>г</w:t>
      </w:r>
      <w:r w:rsidR="00BC7DDD" w:rsidRPr="00BF1530">
        <w:rPr>
          <w:rFonts w:ascii="Times New Roman" w:hAnsi="Times New Roman" w:cs="Times New Roman"/>
          <w:sz w:val="24"/>
          <w:szCs w:val="24"/>
        </w:rPr>
        <w:t>) симбиоз</w:t>
      </w:r>
    </w:p>
    <w:p w:rsidR="00F46B09" w:rsidRPr="00BF1530" w:rsidRDefault="00F46B09" w:rsidP="00F46B0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Что такое аллогенная сукцессия?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а) восстановление экосистемы после пожара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б) изменение экосистемы под влиянием внешних факторов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в) смена видов в ходе естественного развития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г) миграция видов из других биомов</w:t>
      </w:r>
    </w:p>
    <w:p w:rsidR="00F46B09" w:rsidRPr="00BF1530" w:rsidRDefault="00F46B09" w:rsidP="00F46B09">
      <w:pPr>
        <w:pStyle w:val="a5"/>
        <w:numPr>
          <w:ilvl w:val="0"/>
          <w:numId w:val="3"/>
        </w:numPr>
        <w:spacing w:after="0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Какой показатель отражает количество энергии, передаваемой между трофическими уровнями?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а) биомасса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б) продуктивность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в) пирамида энергии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г) видовое разнообразие</w:t>
      </w:r>
    </w:p>
    <w:p w:rsidR="00F46B09" w:rsidRPr="00BF1530" w:rsidRDefault="00F46B09" w:rsidP="00F46B09">
      <w:pPr>
        <w:pStyle w:val="a5"/>
        <w:numPr>
          <w:ilvl w:val="0"/>
          <w:numId w:val="3"/>
        </w:numPr>
        <w:spacing w:after="0"/>
        <w:rPr>
          <w:rStyle w:val="markdown-word"/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Какой фактор лимитирует первичную продуктивность в глубоководных экосистемах?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а) недостаток кислорода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б) низкая температура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в) отсутствие света для фотосинтеза;</w:t>
      </w:r>
      <w:r w:rsidRPr="00BF1530">
        <w:rPr>
          <w:rFonts w:ascii="Times New Roman" w:hAnsi="Times New Roman" w:cs="Times New Roman"/>
          <w:sz w:val="24"/>
          <w:szCs w:val="24"/>
        </w:rPr>
        <w:br/>
      </w:r>
      <w:r w:rsidRPr="00BF1530">
        <w:rPr>
          <w:rStyle w:val="markdown-word"/>
          <w:rFonts w:ascii="Times New Roman" w:hAnsi="Times New Roman" w:cs="Times New Roman"/>
          <w:sz w:val="24"/>
          <w:szCs w:val="24"/>
        </w:rPr>
        <w:t>г) высокая солёность</w:t>
      </w:r>
    </w:p>
    <w:p w:rsidR="00B97A86" w:rsidRPr="00BF1530" w:rsidRDefault="00B97A86" w:rsidP="00B97A86">
      <w:pPr>
        <w:pStyle w:val="a5"/>
        <w:spacing w:after="0"/>
        <w:rPr>
          <w:rStyle w:val="markdown-word"/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102C" w:rsidRPr="00BF1530" w:rsidRDefault="0054102C" w:rsidP="00C74D7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54102C" w:rsidRPr="00BF1530" w:rsidSect="00BC7D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928"/>
    <w:multiLevelType w:val="hybridMultilevel"/>
    <w:tmpl w:val="47B2E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63380"/>
    <w:multiLevelType w:val="hybridMultilevel"/>
    <w:tmpl w:val="E96A0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80AA8"/>
    <w:multiLevelType w:val="hybridMultilevel"/>
    <w:tmpl w:val="1152C466"/>
    <w:lvl w:ilvl="0" w:tplc="FD94C08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C31D51"/>
    <w:multiLevelType w:val="hybridMultilevel"/>
    <w:tmpl w:val="E75E8F0A"/>
    <w:lvl w:ilvl="0" w:tplc="FD94C0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D175F2"/>
    <w:multiLevelType w:val="hybridMultilevel"/>
    <w:tmpl w:val="C6B48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284F44"/>
    <w:multiLevelType w:val="hybridMultilevel"/>
    <w:tmpl w:val="4788BDFE"/>
    <w:lvl w:ilvl="0" w:tplc="FD94C0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B731F7"/>
    <w:multiLevelType w:val="hybridMultilevel"/>
    <w:tmpl w:val="06F0A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17"/>
    <w:rsid w:val="003815D2"/>
    <w:rsid w:val="0054102C"/>
    <w:rsid w:val="005E2EBA"/>
    <w:rsid w:val="006C7BE3"/>
    <w:rsid w:val="0076290C"/>
    <w:rsid w:val="007D428D"/>
    <w:rsid w:val="008E3F74"/>
    <w:rsid w:val="00B97A86"/>
    <w:rsid w:val="00BC7DDD"/>
    <w:rsid w:val="00BF1530"/>
    <w:rsid w:val="00C5661D"/>
    <w:rsid w:val="00C74D70"/>
    <w:rsid w:val="00F46B09"/>
    <w:rsid w:val="00FD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B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0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D25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D25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FD2517"/>
  </w:style>
  <w:style w:type="character" w:styleId="a3">
    <w:name w:val="Strong"/>
    <w:basedOn w:val="a0"/>
    <w:uiPriority w:val="22"/>
    <w:qFormat/>
    <w:rsid w:val="00FD251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410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54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7DDD"/>
    <w:pPr>
      <w:ind w:left="720"/>
      <w:contextualSpacing/>
    </w:pPr>
  </w:style>
  <w:style w:type="character" w:styleId="a6">
    <w:name w:val="Emphasis"/>
    <w:basedOn w:val="a0"/>
    <w:uiPriority w:val="20"/>
    <w:qFormat/>
    <w:rsid w:val="007D428D"/>
    <w:rPr>
      <w:i/>
      <w:iCs/>
    </w:rPr>
  </w:style>
  <w:style w:type="character" w:customStyle="1" w:styleId="mord">
    <w:name w:val="mord"/>
    <w:basedOn w:val="a0"/>
    <w:rsid w:val="006C7BE3"/>
  </w:style>
  <w:style w:type="character" w:customStyle="1" w:styleId="vlist-s">
    <w:name w:val="vlist-s"/>
    <w:basedOn w:val="a0"/>
    <w:rsid w:val="00C74D70"/>
  </w:style>
  <w:style w:type="character" w:customStyle="1" w:styleId="20">
    <w:name w:val="Заголовок 2 Знак"/>
    <w:basedOn w:val="a0"/>
    <w:link w:val="2"/>
    <w:uiPriority w:val="9"/>
    <w:semiHidden/>
    <w:rsid w:val="00F46B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B97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B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0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D25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D25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FD2517"/>
  </w:style>
  <w:style w:type="character" w:styleId="a3">
    <w:name w:val="Strong"/>
    <w:basedOn w:val="a0"/>
    <w:uiPriority w:val="22"/>
    <w:qFormat/>
    <w:rsid w:val="00FD251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410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54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7DDD"/>
    <w:pPr>
      <w:ind w:left="720"/>
      <w:contextualSpacing/>
    </w:pPr>
  </w:style>
  <w:style w:type="character" w:styleId="a6">
    <w:name w:val="Emphasis"/>
    <w:basedOn w:val="a0"/>
    <w:uiPriority w:val="20"/>
    <w:qFormat/>
    <w:rsid w:val="007D428D"/>
    <w:rPr>
      <w:i/>
      <w:iCs/>
    </w:rPr>
  </w:style>
  <w:style w:type="character" w:customStyle="1" w:styleId="mord">
    <w:name w:val="mord"/>
    <w:basedOn w:val="a0"/>
    <w:rsid w:val="006C7BE3"/>
  </w:style>
  <w:style w:type="character" w:customStyle="1" w:styleId="vlist-s">
    <w:name w:val="vlist-s"/>
    <w:basedOn w:val="a0"/>
    <w:rsid w:val="00C74D70"/>
  </w:style>
  <w:style w:type="character" w:customStyle="1" w:styleId="20">
    <w:name w:val="Заголовок 2 Знак"/>
    <w:basedOn w:val="a0"/>
    <w:link w:val="2"/>
    <w:uiPriority w:val="9"/>
    <w:semiHidden/>
    <w:rsid w:val="00F46B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B97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1</cp:lastModifiedBy>
  <cp:revision>2</cp:revision>
  <dcterms:created xsi:type="dcterms:W3CDTF">2026-04-22T19:56:00Z</dcterms:created>
  <dcterms:modified xsi:type="dcterms:W3CDTF">2026-05-22T11:56:00Z</dcterms:modified>
</cp:coreProperties>
</file>