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0000" w:rsidRPr="00A2342D" w:rsidRDefault="00470000" w:rsidP="00470000">
      <w:pPr>
        <w:jc w:val="center"/>
        <w:rPr>
          <w:rFonts w:ascii="Times New Roman" w:hAnsi="Times New Roman" w:cs="Times New Roman"/>
          <w:sz w:val="28"/>
          <w:szCs w:val="28"/>
        </w:rPr>
      </w:pPr>
      <w:r w:rsidRPr="00A2342D">
        <w:rPr>
          <w:rFonts w:ascii="Times New Roman" w:hAnsi="Times New Roman" w:cs="Times New Roman"/>
          <w:sz w:val="28"/>
          <w:szCs w:val="28"/>
        </w:rPr>
        <w:t>Мифы о суицидальном поведении</w:t>
      </w:r>
    </w:p>
    <w:p w:rsidR="00470000" w:rsidRPr="00A2342D" w:rsidRDefault="00470000">
      <w:pPr>
        <w:rPr>
          <w:rFonts w:ascii="Times New Roman" w:hAnsi="Times New Roman" w:cs="Times New Roman"/>
          <w:sz w:val="28"/>
          <w:szCs w:val="28"/>
        </w:rPr>
      </w:pPr>
      <w:r w:rsidRPr="00A2342D">
        <w:rPr>
          <w:rFonts w:ascii="Times New Roman" w:hAnsi="Times New Roman" w:cs="Times New Roman"/>
          <w:b/>
          <w:sz w:val="28"/>
          <w:szCs w:val="28"/>
        </w:rPr>
        <w:t>Мифы</w:t>
      </w:r>
      <w:r w:rsidRPr="00A2342D">
        <w:rPr>
          <w:rFonts w:ascii="Times New Roman" w:hAnsi="Times New Roman" w:cs="Times New Roman"/>
          <w:sz w:val="28"/>
          <w:szCs w:val="28"/>
        </w:rPr>
        <w:t>—это широко распространенные в обществе ошибочные утверждения, не по</w:t>
      </w:r>
      <w:bookmarkStart w:id="0" w:name="_GoBack"/>
      <w:bookmarkEnd w:id="0"/>
      <w:r w:rsidRPr="00A2342D">
        <w:rPr>
          <w:rFonts w:ascii="Times New Roman" w:hAnsi="Times New Roman" w:cs="Times New Roman"/>
          <w:sz w:val="28"/>
          <w:szCs w:val="28"/>
        </w:rPr>
        <w:t xml:space="preserve">дтвержденные научно, основанные на верованиях, слухах, стереотипах, и некритическом восприятии мнений. Мифы никак не помогают, а мешают окружающим правильно воспринимать состояние человека с суицидальным поведением и затрудняют получение человеком поддержки и помощи. </w:t>
      </w:r>
    </w:p>
    <w:p w:rsidR="00470000" w:rsidRPr="00A2342D" w:rsidRDefault="00470000">
      <w:pPr>
        <w:rPr>
          <w:rFonts w:ascii="Times New Roman" w:hAnsi="Times New Roman" w:cs="Times New Roman"/>
          <w:sz w:val="28"/>
          <w:szCs w:val="28"/>
        </w:rPr>
      </w:pPr>
      <w:r w:rsidRPr="00A2342D">
        <w:rPr>
          <w:rFonts w:ascii="Times New Roman" w:hAnsi="Times New Roman" w:cs="Times New Roman"/>
          <w:b/>
          <w:sz w:val="28"/>
          <w:szCs w:val="28"/>
        </w:rPr>
        <w:t>Миф 1</w:t>
      </w:r>
      <w:r w:rsidRPr="00A2342D">
        <w:rPr>
          <w:rFonts w:ascii="Times New Roman" w:hAnsi="Times New Roman" w:cs="Times New Roman"/>
          <w:sz w:val="28"/>
          <w:szCs w:val="28"/>
        </w:rPr>
        <w:t xml:space="preserve">—спрашивать человека о том, есть ли у него суицидальные мысли, нельзя, это может привести его к мысли о суициде. </w:t>
      </w:r>
    </w:p>
    <w:p w:rsidR="00470000" w:rsidRPr="00A2342D" w:rsidRDefault="00470000">
      <w:pPr>
        <w:rPr>
          <w:rFonts w:ascii="Times New Roman" w:hAnsi="Times New Roman" w:cs="Times New Roman"/>
          <w:sz w:val="28"/>
          <w:szCs w:val="28"/>
        </w:rPr>
      </w:pPr>
      <w:r w:rsidRPr="00A2342D">
        <w:rPr>
          <w:rFonts w:ascii="Times New Roman" w:hAnsi="Times New Roman" w:cs="Times New Roman"/>
          <w:sz w:val="28"/>
          <w:szCs w:val="28"/>
        </w:rPr>
        <w:t xml:space="preserve">Факт—реальность показывает, что говорить и спрашивать человека о суицидальных мыслях нужно, такая беседа не порождает и не увеличивает риск суицида, напротив, она снижает его. Открытый разговор с выражением искренней заботы и беспокойства о человеке чаще всего является для него источником облегчения и нередко одним из ключевых элементов в предотвращении самоубийства. Рекомендация—спрашивать и слушать без осуждения, спокойно. Не стоит спорить и стараться снизить влияние суицидальных идей на человека. </w:t>
      </w:r>
    </w:p>
    <w:p w:rsidR="00470000" w:rsidRPr="00A2342D" w:rsidRDefault="00470000">
      <w:pPr>
        <w:rPr>
          <w:rFonts w:ascii="Times New Roman" w:hAnsi="Times New Roman" w:cs="Times New Roman"/>
          <w:sz w:val="28"/>
          <w:szCs w:val="28"/>
        </w:rPr>
      </w:pPr>
      <w:r w:rsidRPr="00A2342D">
        <w:rPr>
          <w:rFonts w:ascii="Times New Roman" w:hAnsi="Times New Roman" w:cs="Times New Roman"/>
          <w:b/>
          <w:sz w:val="28"/>
          <w:szCs w:val="28"/>
        </w:rPr>
        <w:t>Миф 2</w:t>
      </w:r>
      <w:r w:rsidRPr="00A2342D">
        <w:rPr>
          <w:rFonts w:ascii="Times New Roman" w:hAnsi="Times New Roman" w:cs="Times New Roman"/>
          <w:sz w:val="28"/>
          <w:szCs w:val="28"/>
        </w:rPr>
        <w:t xml:space="preserve">—Человек, который хочет покончить с жизнью, не говорит об этом. </w:t>
      </w:r>
    </w:p>
    <w:p w:rsidR="00470000" w:rsidRPr="00A2342D" w:rsidRDefault="00470000">
      <w:pPr>
        <w:rPr>
          <w:rFonts w:ascii="Times New Roman" w:hAnsi="Times New Roman" w:cs="Times New Roman"/>
          <w:sz w:val="28"/>
          <w:szCs w:val="28"/>
        </w:rPr>
      </w:pPr>
      <w:r w:rsidRPr="00A2342D">
        <w:rPr>
          <w:rFonts w:ascii="Times New Roman" w:hAnsi="Times New Roman" w:cs="Times New Roman"/>
          <w:sz w:val="28"/>
          <w:szCs w:val="28"/>
        </w:rPr>
        <w:t>Факт—большое количество людей с суицидальными намерениями прямо выражают свое желание покончить с жизнью, а другие позволяют увидеть и услышать их намерения с помощью сигналов. Рекомендация—очень важно различать сигналы тревоги. Любая суицидальная угроза должна быть, прежде всего, воспринята серьезно.</w:t>
      </w:r>
    </w:p>
    <w:p w:rsidR="00470000" w:rsidRPr="00A2342D" w:rsidRDefault="00470000">
      <w:pPr>
        <w:rPr>
          <w:rFonts w:ascii="Times New Roman" w:hAnsi="Times New Roman" w:cs="Times New Roman"/>
          <w:sz w:val="28"/>
          <w:szCs w:val="28"/>
        </w:rPr>
      </w:pPr>
      <w:r w:rsidRPr="00A2342D">
        <w:rPr>
          <w:rFonts w:ascii="Times New Roman" w:hAnsi="Times New Roman" w:cs="Times New Roman"/>
          <w:b/>
          <w:sz w:val="28"/>
          <w:szCs w:val="28"/>
        </w:rPr>
        <w:t>Миф 3</w:t>
      </w:r>
      <w:r w:rsidRPr="00A2342D">
        <w:rPr>
          <w:rFonts w:ascii="Times New Roman" w:hAnsi="Times New Roman" w:cs="Times New Roman"/>
          <w:sz w:val="28"/>
          <w:szCs w:val="28"/>
        </w:rPr>
        <w:t xml:space="preserve">—Человек, который выражает желание покончить с жизнью, никогда этого не сделает. Факт—большая часть людей, которые пытались покончить с жизнью, прежде этого выражали свое желание словами, угрозами, невербальными сигналами или изменениями в поведения. Рекомендация—такие высказывания НИКОГДА не должны рассматриваться как демонстрация, шантаж или манипуляция. Нельзя провоцировать человека на совершение суицида, бросать ему вызов. </w:t>
      </w:r>
    </w:p>
    <w:p w:rsidR="00470000" w:rsidRPr="00A2342D" w:rsidRDefault="00470000">
      <w:pPr>
        <w:rPr>
          <w:rFonts w:ascii="Times New Roman" w:hAnsi="Times New Roman" w:cs="Times New Roman"/>
          <w:sz w:val="28"/>
          <w:szCs w:val="28"/>
        </w:rPr>
      </w:pPr>
      <w:r w:rsidRPr="00A2342D">
        <w:rPr>
          <w:rFonts w:ascii="Times New Roman" w:hAnsi="Times New Roman" w:cs="Times New Roman"/>
          <w:b/>
          <w:sz w:val="28"/>
          <w:szCs w:val="28"/>
        </w:rPr>
        <w:t>Миф 4</w:t>
      </w:r>
      <w:r w:rsidRPr="00A2342D">
        <w:rPr>
          <w:rFonts w:ascii="Times New Roman" w:hAnsi="Times New Roman" w:cs="Times New Roman"/>
          <w:sz w:val="28"/>
          <w:szCs w:val="28"/>
        </w:rPr>
        <w:t xml:space="preserve">—только люди с серьезными проблемами кончают жизнь самоубийством, а дети и подростки не убивают себя, только угрожают. </w:t>
      </w:r>
    </w:p>
    <w:p w:rsidR="00470000" w:rsidRPr="00A2342D" w:rsidRDefault="00470000">
      <w:pPr>
        <w:rPr>
          <w:rFonts w:ascii="Times New Roman" w:hAnsi="Times New Roman" w:cs="Times New Roman"/>
          <w:sz w:val="28"/>
          <w:szCs w:val="28"/>
        </w:rPr>
      </w:pPr>
      <w:r w:rsidRPr="00A2342D">
        <w:rPr>
          <w:rFonts w:ascii="Times New Roman" w:hAnsi="Times New Roman" w:cs="Times New Roman"/>
          <w:sz w:val="28"/>
          <w:szCs w:val="28"/>
        </w:rPr>
        <w:t xml:space="preserve">Факт — вариантов и причин суицида очень много. Многие проблемы, которые кажутся взрослым чем-то обыденным, в глазах ребенка или подростка могут выглядеть катастрофическими, провоцировать болезненные переживания, что вместе со склонностью к импульсивным поступкам, может привести к суициду. Рекомендация—попытки оценить серьезность и глубину переживания с нашей собственной точки зрения могут привести к тому, что </w:t>
      </w:r>
      <w:r w:rsidRPr="00A2342D">
        <w:rPr>
          <w:rFonts w:ascii="Times New Roman" w:hAnsi="Times New Roman" w:cs="Times New Roman"/>
          <w:sz w:val="28"/>
          <w:szCs w:val="28"/>
        </w:rPr>
        <w:lastRenderedPageBreak/>
        <w:t xml:space="preserve">мы недооценим боль, которую эта проблема может причинять другому человеку. </w:t>
      </w:r>
    </w:p>
    <w:p w:rsidR="00470000" w:rsidRPr="00A2342D" w:rsidRDefault="00470000">
      <w:pPr>
        <w:rPr>
          <w:rFonts w:ascii="Times New Roman" w:hAnsi="Times New Roman" w:cs="Times New Roman"/>
          <w:sz w:val="28"/>
          <w:szCs w:val="28"/>
        </w:rPr>
      </w:pPr>
      <w:r w:rsidRPr="00A2342D">
        <w:rPr>
          <w:rFonts w:ascii="Times New Roman" w:hAnsi="Times New Roman" w:cs="Times New Roman"/>
          <w:b/>
          <w:sz w:val="28"/>
          <w:szCs w:val="28"/>
        </w:rPr>
        <w:t>Миф 5</w:t>
      </w:r>
      <w:r w:rsidRPr="00A2342D">
        <w:rPr>
          <w:rFonts w:ascii="Times New Roman" w:hAnsi="Times New Roman" w:cs="Times New Roman"/>
          <w:sz w:val="28"/>
          <w:szCs w:val="28"/>
        </w:rPr>
        <w:t xml:space="preserve">—самоубийца определенно желает умереть и будет неоднократно предпринимать попытки, пока не совершит самоубийство. Оказывать помощь таким людям бесполезно. </w:t>
      </w:r>
    </w:p>
    <w:p w:rsidR="00470000" w:rsidRPr="00A2342D" w:rsidRDefault="00470000">
      <w:pPr>
        <w:rPr>
          <w:rFonts w:ascii="Times New Roman" w:hAnsi="Times New Roman" w:cs="Times New Roman"/>
          <w:sz w:val="28"/>
          <w:szCs w:val="28"/>
        </w:rPr>
      </w:pPr>
      <w:r w:rsidRPr="00A2342D">
        <w:rPr>
          <w:rFonts w:ascii="Times New Roman" w:hAnsi="Times New Roman" w:cs="Times New Roman"/>
          <w:sz w:val="28"/>
          <w:szCs w:val="28"/>
        </w:rPr>
        <w:t xml:space="preserve">Факт—переживания большинства людей с суицидальным поведением амбивалентны. Немногие полностью уверены в однозначном решении покончить с жизнью, большинство людей остаются открытыми для помощи. Большая часть людей, в то или иное время своей жизни имевших суицидальные намерения, находят способ продолжать жить дальше. Рекомендация—важно помнить, что основное переживание людей с суицидальными намерениями, искажающее их представление о реальности—отчаяние, убежденность в том, что это страдание никогда не закончится. </w:t>
      </w:r>
    </w:p>
    <w:p w:rsidR="00470000" w:rsidRPr="00A2342D" w:rsidRDefault="00470000">
      <w:pPr>
        <w:rPr>
          <w:rFonts w:ascii="Times New Roman" w:hAnsi="Times New Roman" w:cs="Times New Roman"/>
          <w:sz w:val="28"/>
          <w:szCs w:val="28"/>
        </w:rPr>
      </w:pPr>
      <w:r w:rsidRPr="00A2342D">
        <w:rPr>
          <w:rFonts w:ascii="Times New Roman" w:hAnsi="Times New Roman" w:cs="Times New Roman"/>
          <w:b/>
          <w:sz w:val="28"/>
          <w:szCs w:val="28"/>
        </w:rPr>
        <w:t>Миф 6</w:t>
      </w:r>
      <w:r w:rsidRPr="00A2342D">
        <w:rPr>
          <w:rFonts w:ascii="Times New Roman" w:hAnsi="Times New Roman" w:cs="Times New Roman"/>
          <w:sz w:val="28"/>
          <w:szCs w:val="28"/>
        </w:rPr>
        <w:t xml:space="preserve"> – люди с суицидальным поведением психически больны, и им ничем нельзя помочь. </w:t>
      </w:r>
    </w:p>
    <w:p w:rsidR="00CD49FB" w:rsidRDefault="00470000">
      <w:r w:rsidRPr="00A2342D">
        <w:rPr>
          <w:rFonts w:ascii="Times New Roman" w:hAnsi="Times New Roman" w:cs="Times New Roman"/>
          <w:sz w:val="28"/>
          <w:szCs w:val="28"/>
        </w:rPr>
        <w:t xml:space="preserve">Факт — реальность показывает, </w:t>
      </w:r>
      <w:proofErr w:type="gramStart"/>
      <w:r w:rsidRPr="00A2342D">
        <w:rPr>
          <w:rFonts w:ascii="Times New Roman" w:hAnsi="Times New Roman" w:cs="Times New Roman"/>
          <w:sz w:val="28"/>
          <w:szCs w:val="28"/>
        </w:rPr>
        <w:t>что</w:t>
      </w:r>
      <w:proofErr w:type="gramEnd"/>
      <w:r w:rsidRPr="00A2342D">
        <w:rPr>
          <w:rFonts w:ascii="Times New Roman" w:hAnsi="Times New Roman" w:cs="Times New Roman"/>
          <w:sz w:val="28"/>
          <w:szCs w:val="28"/>
        </w:rPr>
        <w:t xml:space="preserve"> хотя наличие психического заболевания является фактором суицидального риска, очень большая часть совершающих суицид не страдают никаким психическим заболеванием. Для них это всего лишь временная ситуация, из которой они не видят другого выхода. Рекомендация—большинство кризисных состояний являются преходящими, их интенсивность снижается по мере получения соответствующей помощи.</w:t>
      </w:r>
    </w:p>
    <w:sectPr w:rsidR="00CD49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000"/>
    <w:rsid w:val="00470000"/>
    <w:rsid w:val="00A2342D"/>
    <w:rsid w:val="00CD49FB"/>
    <w:rsid w:val="00FB4E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7368A9-90A3-497A-BDF0-5BA748CB8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537</Words>
  <Characters>3062</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Психолог</dc:creator>
  <cp:keywords/>
  <dc:description/>
  <cp:lastModifiedBy>Психолог</cp:lastModifiedBy>
  <cp:revision>3</cp:revision>
  <dcterms:created xsi:type="dcterms:W3CDTF">2025-12-25T09:24:00Z</dcterms:created>
  <dcterms:modified xsi:type="dcterms:W3CDTF">2026-02-19T08:57:00Z</dcterms:modified>
</cp:coreProperties>
</file>